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a849" w14:textId="cbda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В.В.Шнейдмюллер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ақпан N 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Викторович Шнейдмюллер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бірінші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