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1870" w14:textId="2511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темiр жолы" республикалық мемлекеттік кәсiпорнының "Қазкөлiксервис" еншiлес мемлекеттiк кәсіпорны мен "Кеденкөлiксервис" жабық акционерлiк қоғамын қайта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9 қаңтар N 11. 
     Күші жойылды - ҚР Үкіметінің 2002.03.15. N 310 ~P020310 қаулысымен.</w:t>
      </w:r>
    </w:p>
    <w:p>
      <w:pPr>
        <w:spacing w:after="0"/>
        <w:ind w:left="0"/>
        <w:jc w:val="both"/>
      </w:pPr>
      <w:bookmarkStart w:name="z0" w:id="0"/>
      <w:r>
        <w:rPr>
          <w:rFonts w:ascii="Times New Roman"/>
          <w:b w:val="false"/>
          <w:i w:val="false"/>
          <w:color w:val="000000"/>
          <w:sz w:val="28"/>
        </w:rPr>
        <w:t>
      "Қазақстан Республикасының темiржол көлiгiн қайта құрылымдаудың 2001-2005 жылдарға арналған бағдарламасын бекiту туралы" Қазақстан Республикасы Yкiметiнiң 2001 жылғы 4 маусымдағы N 756 </w:t>
      </w:r>
      <w:r>
        <w:rPr>
          <w:rFonts w:ascii="Times New Roman"/>
          <w:b w:val="false"/>
          <w:i w:val="false"/>
          <w:color w:val="000000"/>
          <w:sz w:val="28"/>
        </w:rPr>
        <w:t xml:space="preserve">P010756_ </w:t>
      </w:r>
      <w:r>
        <w:rPr>
          <w:rFonts w:ascii="Times New Roman"/>
          <w:b w:val="false"/>
          <w:i w:val="false"/>
          <w:color w:val="000000"/>
          <w:sz w:val="28"/>
        </w:rPr>
        <w:t xml:space="preserve">қаулысына сәйкес Қазақстан Республикасының Yкiметi қаулы етеді: </w:t>
      </w:r>
      <w:r>
        <w:br/>
      </w:r>
      <w:r>
        <w:rPr>
          <w:rFonts w:ascii="Times New Roman"/>
          <w:b w:val="false"/>
          <w:i w:val="false"/>
          <w:color w:val="000000"/>
          <w:sz w:val="28"/>
        </w:rPr>
        <w:t xml:space="preserve">
      1. Қазақстан Республикасының Мемлекеттiк кiрiс министрлiгі және Көлiк және коммуникациялар министрлігі Қазақстан Республикасы Қаржы министрлiгiнiң Мемлекеттiк мүлiк және жекешелендiру комитетiмен бiрлесiп, заңнамада белгіленген тәртiппен "Қазақстан темiр жолы" республикалық мемлекеттiк кәсiпорнының "Қазкөлiксервис" еншiлес мемлекеттiк кәсiпорнының және "Кеденкөлiксервис" жабық акционерлiк қоғамының оларды қосу арқылы "Қазкөлiксервис" жабық акционерлiк қоғамы (бұдан әрi - Қоғам) болып қайта ұйымдастырылуын қамтамасыз етсiн. </w:t>
      </w:r>
      <w:r>
        <w:br/>
      </w:r>
      <w:r>
        <w:rPr>
          <w:rFonts w:ascii="Times New Roman"/>
          <w:b w:val="false"/>
          <w:i w:val="false"/>
          <w:color w:val="000000"/>
          <w:sz w:val="28"/>
        </w:rPr>
        <w:t xml:space="preserve">
      2. Қазақстан Республикасы Қаржы министрлiгiнiң Мемлекеттiк мүлiк және жекешелендiру комитетi заңнамада белгiленген тәртiппен: </w:t>
      </w:r>
      <w:r>
        <w:br/>
      </w:r>
      <w:r>
        <w:rPr>
          <w:rFonts w:ascii="Times New Roman"/>
          <w:b w:val="false"/>
          <w:i w:val="false"/>
          <w:color w:val="000000"/>
          <w:sz w:val="28"/>
        </w:rPr>
        <w:t xml:space="preserve">
      1) онда негізгі қызмет түрi контейнерлердi тасымалдау және оларды жүк әрi қойма терминалдарында өңдеудi қоса алғанда, темiр жол контейнерлiк тасымалдарын қамтамасыз ету деп белгіленiп, Қоғам жарғысының бекiтiлуiн; </w:t>
      </w:r>
      <w:r>
        <w:br/>
      </w:r>
      <w:r>
        <w:rPr>
          <w:rFonts w:ascii="Times New Roman"/>
          <w:b w:val="false"/>
          <w:i w:val="false"/>
          <w:color w:val="000000"/>
          <w:sz w:val="28"/>
        </w:rPr>
        <w:t xml:space="preserve">
      2) Қоғамның мемлекеттiк тiркелуiн; </w:t>
      </w:r>
      <w:r>
        <w:br/>
      </w:r>
      <w:r>
        <w:rPr>
          <w:rFonts w:ascii="Times New Roman"/>
          <w:b w:val="false"/>
          <w:i w:val="false"/>
          <w:color w:val="000000"/>
          <w:sz w:val="28"/>
        </w:rPr>
        <w:t xml:space="preserve">
      3) Қоғамның мемлекеттiк акциялар пакетiн иелену және пайдалану құқығын Қазақстан Республикасының Көлiк және коммуникациялар министрлiгiне берiлуiн; </w:t>
      </w:r>
      <w:r>
        <w:br/>
      </w:r>
      <w:r>
        <w:rPr>
          <w:rFonts w:ascii="Times New Roman"/>
          <w:b w:val="false"/>
          <w:i w:val="false"/>
          <w:color w:val="000000"/>
          <w:sz w:val="28"/>
        </w:rPr>
        <w:t xml:space="preserve">
      4) осы қаулыны iске асыру жөнiндегi өзге де шараларды қамтамасыз етсiн. </w:t>
      </w:r>
      <w:r>
        <w:br/>
      </w:r>
      <w:r>
        <w:rPr>
          <w:rFonts w:ascii="Times New Roman"/>
          <w:b w:val="false"/>
          <w:i w:val="false"/>
          <w:color w:val="000000"/>
          <w:sz w:val="28"/>
        </w:rPr>
        <w:t xml:space="preserve">
      3. Қазақстан Республикасы Yкіметiнiң кейбiр шешiмдерiне мынадай өзгерiс пен толықтырулар енгiзiлсiн: </w:t>
      </w:r>
      <w:r>
        <w:br/>
      </w:r>
      <w:r>
        <w:rPr>
          <w:rFonts w:ascii="Times New Roman"/>
          <w:b w:val="false"/>
          <w:i w:val="false"/>
          <w:color w:val="000000"/>
          <w:sz w:val="28"/>
        </w:rPr>
        <w:t>
      1) "Акциялардың мемлекеттiк пакеттерiне мемлекеттiк меншiктiң түрлерi және ұйымдарға қатысудың мемлекеттік үлестерi туралы" Қазақстан Республикасы Үкiметінiң 1999 жылғы 12 сәуiрдегі N 405 </w:t>
      </w:r>
      <w:r>
        <w:rPr>
          <w:rFonts w:ascii="Times New Roman"/>
          <w:b w:val="false"/>
          <w:i w:val="false"/>
          <w:color w:val="000000"/>
          <w:sz w:val="28"/>
        </w:rPr>
        <w:t xml:space="preserve">P990405_ </w:t>
      </w:r>
      <w:r>
        <w:rPr>
          <w:rFonts w:ascii="Times New Roman"/>
          <w:b w:val="false"/>
          <w:i w:val="false"/>
          <w:color w:val="000000"/>
          <w:sz w:val="28"/>
        </w:rPr>
        <w:t xml:space="preserve">қаулысына (Қазақстан Республикасының ПYКЖ-ы, 1999 ж., N 13, 124-құжат): </w:t>
      </w:r>
      <w:r>
        <w:br/>
      </w:r>
      <w:r>
        <w:rPr>
          <w:rFonts w:ascii="Times New Roman"/>
          <w:b w:val="false"/>
          <w:i w:val="false"/>
          <w:color w:val="000000"/>
          <w:sz w:val="28"/>
        </w:rPr>
        <w:t xml:space="preserve">
      көрсетiлген қаулымен бекiтiлген Акцияларының мемлекеттік пакеттерi мен үлестерi республикалық меншiкке жатқызылған акционерлiк қоғамдар мен шаруашылық серiктестiктердiң тiзбесiнде: </w:t>
      </w:r>
      <w:r>
        <w:br/>
      </w:r>
      <w:r>
        <w:rPr>
          <w:rFonts w:ascii="Times New Roman"/>
          <w:b w:val="false"/>
          <w:i w:val="false"/>
          <w:color w:val="000000"/>
          <w:sz w:val="28"/>
        </w:rPr>
        <w:t xml:space="preserve">
      "Астана қаласы" деген бөлiм мынадай мазмұндағы реттік нөмiрi 21-18-жолмен толықтырылсын: </w:t>
      </w:r>
      <w:r>
        <w:br/>
      </w:r>
      <w:r>
        <w:rPr>
          <w:rFonts w:ascii="Times New Roman"/>
          <w:b w:val="false"/>
          <w:i w:val="false"/>
          <w:color w:val="000000"/>
          <w:sz w:val="28"/>
        </w:rPr>
        <w:t xml:space="preserve">
      "21-18 "Қазкөлiксервис" ЖАҚ"; </w:t>
      </w:r>
      <w:r>
        <w:br/>
      </w:r>
      <w:r>
        <w:rPr>
          <w:rFonts w:ascii="Times New Roman"/>
          <w:b w:val="false"/>
          <w:i w:val="false"/>
          <w:color w:val="000000"/>
          <w:sz w:val="28"/>
        </w:rPr>
        <w:t xml:space="preserve">
      "Алматы қаласы" деген бөлiмдегі реттік нөмiрi 123-21-жол алынып тасталсын; </w:t>
      </w:r>
      <w:r>
        <w:br/>
      </w:r>
      <w:r>
        <w:rPr>
          <w:rFonts w:ascii="Times New Roman"/>
          <w:b w:val="false"/>
          <w:i w:val="false"/>
          <w:color w:val="000000"/>
          <w:sz w:val="28"/>
        </w:rPr>
        <w:t xml:space="preserve">
      2) "Республикалық меншiктегi ұйымдар акцияларының мемлекеттiк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пакеттерi мен мемлекеттiк үлестерiне иелiк ету және пайдалану жөнiндегі</w:t>
      </w:r>
    </w:p>
    <w:p>
      <w:pPr>
        <w:spacing w:after="0"/>
        <w:ind w:left="0"/>
        <w:jc w:val="both"/>
      </w:pPr>
      <w:r>
        <w:rPr>
          <w:rFonts w:ascii="Times New Roman"/>
          <w:b w:val="false"/>
          <w:i w:val="false"/>
          <w:color w:val="000000"/>
          <w:sz w:val="28"/>
        </w:rPr>
        <w:t xml:space="preserve">құқықтарды беру туралы" Қазақстан Республикасы Yкiметiнiң 1999 жылғы 27 </w:t>
      </w:r>
    </w:p>
    <w:p>
      <w:pPr>
        <w:spacing w:after="0"/>
        <w:ind w:left="0"/>
        <w:jc w:val="both"/>
      </w:pPr>
      <w:r>
        <w:rPr>
          <w:rFonts w:ascii="Times New Roman"/>
          <w:b w:val="false"/>
          <w:i w:val="false"/>
          <w:color w:val="000000"/>
          <w:sz w:val="28"/>
        </w:rPr>
        <w:t xml:space="preserve">мамырдағы N 659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P990659_</w:t>
      </w:r>
    </w:p>
    <w:p>
      <w:pPr>
        <w:spacing w:after="0"/>
        <w:ind w:left="0"/>
        <w:jc w:val="both"/>
      </w:pPr>
      <w:r>
        <w:br/>
      </w:r>
    </w:p>
    <w:p>
      <w:pPr>
        <w:spacing w:after="0"/>
        <w:ind w:left="0"/>
        <w:jc w:val="both"/>
      </w:pPr>
      <w:r>
        <w:rPr>
          <w:rFonts w:ascii="Times New Roman"/>
          <w:b w:val="false"/>
          <w:i w:val="false"/>
          <w:color w:val="000000"/>
          <w:sz w:val="28"/>
        </w:rPr>
        <w:t>  қаулысына:</w:t>
      </w:r>
    </w:p>
    <w:p>
      <w:pPr>
        <w:spacing w:after="0"/>
        <w:ind w:left="0"/>
        <w:jc w:val="both"/>
      </w:pPr>
      <w:r>
        <w:rPr>
          <w:rFonts w:ascii="Times New Roman"/>
          <w:b w:val="false"/>
          <w:i w:val="false"/>
          <w:color w:val="000000"/>
          <w:sz w:val="28"/>
        </w:rPr>
        <w:t>     көрсетiлген қаулыға қосымшада:</w:t>
      </w:r>
    </w:p>
    <w:p>
      <w:pPr>
        <w:spacing w:after="0"/>
        <w:ind w:left="0"/>
        <w:jc w:val="both"/>
      </w:pPr>
      <w:r>
        <w:rPr>
          <w:rFonts w:ascii="Times New Roman"/>
          <w:b w:val="false"/>
          <w:i w:val="false"/>
          <w:color w:val="000000"/>
          <w:sz w:val="28"/>
        </w:rPr>
        <w:t xml:space="preserve">     "Қазақстан Республикасының Көлiк және коммуникациялар министрлiгiне" </w:t>
      </w:r>
    </w:p>
    <w:p>
      <w:pPr>
        <w:spacing w:after="0"/>
        <w:ind w:left="0"/>
        <w:jc w:val="both"/>
      </w:pPr>
      <w:r>
        <w:rPr>
          <w:rFonts w:ascii="Times New Roman"/>
          <w:b w:val="false"/>
          <w:i w:val="false"/>
          <w:color w:val="000000"/>
          <w:sz w:val="28"/>
        </w:rPr>
        <w:t>деген бөлiм мынадай мазмұндағы реттік нөмiрi 160-11-жолмен толықтырылсын:</w:t>
      </w:r>
    </w:p>
    <w:p>
      <w:pPr>
        <w:spacing w:after="0"/>
        <w:ind w:left="0"/>
        <w:jc w:val="both"/>
      </w:pPr>
      <w:r>
        <w:rPr>
          <w:rFonts w:ascii="Times New Roman"/>
          <w:b w:val="false"/>
          <w:i w:val="false"/>
          <w:color w:val="000000"/>
          <w:sz w:val="28"/>
        </w:rPr>
        <w:t>     "160-11    "Қазкөлiксервис" ЖАҚ".</w:t>
      </w:r>
    </w:p>
    <w:p>
      <w:pPr>
        <w:spacing w:after="0"/>
        <w:ind w:left="0"/>
        <w:jc w:val="both"/>
      </w:pPr>
      <w:r>
        <w:rPr>
          <w:rFonts w:ascii="Times New Roman"/>
          <w:b w:val="false"/>
          <w:i w:val="false"/>
          <w:color w:val="000000"/>
          <w:sz w:val="28"/>
        </w:rPr>
        <w:t>     4.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