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0d50" w14:textId="9c60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21 сәуірдегі N 535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1732. Күші жойылды - Қазақстан Республикасы Үкіметінің 2002.04.19. N 451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"Жер қойнауын пайдалану құқығын алуға инвестициялық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конкурстарын өткізу жөніндегі комиссияны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21 сәуірдегі N 535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Жер қойнауын пайдалану құқығын алуға инвестициялық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конкурстарын өткізу жөніндегі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Жәкішев 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Мұхтар Еркінұлы                       Энергетика және минералдық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ресурстар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Белоруков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Васильевич                   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Қаппаров Нұрлан Жамбылұлы, Құзытбаева Ажар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Қилымбекқызы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