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83f0b" w14:textId="9a83f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2001 жылғы 26 желтоқсан N 1704</w:t>
      </w:r>
    </w:p>
    <w:p>
      <w:pPr>
        <w:spacing w:after="0"/>
        <w:ind w:left="0"/>
        <w:jc w:val="both"/>
      </w:pPr>
      <w:bookmarkStart w:name="z0" w:id="0"/>
      <w:r>
        <w:rPr>
          <w:rFonts w:ascii="Times New Roman"/>
          <w:b w:val="false"/>
          <w:i w:val="false"/>
          <w:color w:val="000000"/>
          <w:sz w:val="28"/>
        </w:rPr>
        <w:t xml:space="preserve">
      Ұлттық кинематографияны дамыту және қазақ халқының сан ғасырлық тарихын бейнелейтiн фильмнiң шығарылуын қамтамасыз ету мақсатында Қазақстан Республикасының Yкiметi қаулы етеді: </w:t>
      </w:r>
      <w:r>
        <w:br/>
      </w:r>
      <w:r>
        <w:rPr>
          <w:rFonts w:ascii="Times New Roman"/>
          <w:b w:val="false"/>
          <w:i w:val="false"/>
          <w:color w:val="000000"/>
          <w:sz w:val="28"/>
        </w:rPr>
        <w:t xml:space="preserve">
      1. 2001 жылғы республикалық бюджетте табиғи және техногендiк сипаттағы төтенше жағдайларды жоюға және өзге де күтпеген шығыстарға көзделген Қазақстан Республикасы Үкiметiнiң резервiнен Қазақстан Республикасының Мәдениет, ақпарат және қоғамдық келiсiм министрлiгiне "Көшпендiлер" екi сериялы көркем фильмiн шығаруға 150000000 (бiр жүз елу миллион) теңге бөлiнсiн. </w:t>
      </w:r>
      <w:r>
        <w:br/>
      </w:r>
      <w:r>
        <w:rPr>
          <w:rFonts w:ascii="Times New Roman"/>
          <w:b w:val="false"/>
          <w:i w:val="false"/>
          <w:color w:val="000000"/>
          <w:sz w:val="28"/>
        </w:rPr>
        <w:t xml:space="preserve">
      2. Қазақстан Республикасының Мәдениет, ақпарат және қоғамдық келiсiм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министрлiгi бөлiнген қаражаттың мақсатты және тиiмдi пайдалануын бақылауды </w:t>
      </w:r>
    </w:p>
    <w:p>
      <w:pPr>
        <w:spacing w:after="0"/>
        <w:ind w:left="0"/>
        <w:jc w:val="both"/>
      </w:pPr>
      <w:r>
        <w:rPr>
          <w:rFonts w:ascii="Times New Roman"/>
          <w:b w:val="false"/>
          <w:i w:val="false"/>
          <w:color w:val="000000"/>
          <w:sz w:val="28"/>
        </w:rPr>
        <w:t>қамтамасыз етсiн.</w:t>
      </w:r>
    </w:p>
    <w:p>
      <w:pPr>
        <w:spacing w:after="0"/>
        <w:ind w:left="0"/>
        <w:jc w:val="both"/>
      </w:pPr>
      <w:r>
        <w:rPr>
          <w:rFonts w:ascii="Times New Roman"/>
          <w:b w:val="false"/>
          <w:i w:val="false"/>
          <w:color w:val="000000"/>
          <w:sz w:val="28"/>
        </w:rPr>
        <w:t xml:space="preserve">     3. Қазақстан Республикасының Қаржы министрлiгi бөлiнген қаражаттың </w:t>
      </w:r>
    </w:p>
    <w:p>
      <w:pPr>
        <w:spacing w:after="0"/>
        <w:ind w:left="0"/>
        <w:jc w:val="both"/>
      </w:pPr>
      <w:r>
        <w:rPr>
          <w:rFonts w:ascii="Times New Roman"/>
          <w:b w:val="false"/>
          <w:i w:val="false"/>
          <w:color w:val="000000"/>
          <w:sz w:val="28"/>
        </w:rPr>
        <w:t>мақсатты пайдалануын бақылауды қамтамасыз етсiн.</w:t>
      </w:r>
    </w:p>
    <w:p>
      <w:pPr>
        <w:spacing w:after="0"/>
        <w:ind w:left="0"/>
        <w:jc w:val="both"/>
      </w:pPr>
      <w:r>
        <w:rPr>
          <w:rFonts w:ascii="Times New Roman"/>
          <w:b w:val="false"/>
          <w:i w:val="false"/>
          <w:color w:val="000000"/>
          <w:sz w:val="28"/>
        </w:rPr>
        <w:t xml:space="preserve">     4. Осы қаулының орындалуын бақылау Қазақстан Республикасы </w:t>
      </w:r>
    </w:p>
    <w:p>
      <w:pPr>
        <w:spacing w:after="0"/>
        <w:ind w:left="0"/>
        <w:jc w:val="both"/>
      </w:pPr>
      <w:r>
        <w:rPr>
          <w:rFonts w:ascii="Times New Roman"/>
          <w:b w:val="false"/>
          <w:i w:val="false"/>
          <w:color w:val="000000"/>
          <w:sz w:val="28"/>
        </w:rPr>
        <w:t>Премьер-Министрiнiң орынбасары И.Н. Тасмағамбетовке жүктелсiн.</w:t>
      </w:r>
    </w:p>
    <w:p>
      <w:pPr>
        <w:spacing w:after="0"/>
        <w:ind w:left="0"/>
        <w:jc w:val="both"/>
      </w:pPr>
      <w:r>
        <w:rPr>
          <w:rFonts w:ascii="Times New Roman"/>
          <w:b w:val="false"/>
          <w:i w:val="false"/>
          <w:color w:val="000000"/>
          <w:sz w:val="28"/>
        </w:rPr>
        <w:t>     5.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