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3f0b" w14:textId="9a83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26 желтоқсан N 1704</w:t>
      </w:r>
    </w:p>
    <w:p>
      <w:pPr>
        <w:spacing w:after="0"/>
        <w:ind w:left="0"/>
        <w:jc w:val="both"/>
      </w:pPr>
      <w:bookmarkStart w:name="z0" w:id="0"/>
      <w:r>
        <w:rPr>
          <w:rFonts w:ascii="Times New Roman"/>
          <w:b w:val="false"/>
          <w:i w:val="false"/>
          <w:color w:val="000000"/>
          <w:sz w:val="28"/>
        </w:rPr>
        <w:t xml:space="preserve">
      Ұлттық кинематографияны дамыту және қазақ халқының сан ғасырлық тарихын бейнелейтiн фильмнiң шығарылуын қамтамасыз ету мақсатында Қазақстан Республикасының Yкiметi қаулы етеді: </w:t>
      </w:r>
      <w:r>
        <w:br/>
      </w:r>
      <w:r>
        <w:rPr>
          <w:rFonts w:ascii="Times New Roman"/>
          <w:b w:val="false"/>
          <w:i w:val="false"/>
          <w:color w:val="000000"/>
          <w:sz w:val="28"/>
        </w:rPr>
        <w:t xml:space="preserve">
      1. 2001 жылғы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Қазақстан Республикасының Мәдениет, ақпарат және қоғамдық келiсiм министрлiгiне "Көшпендiлер" екi сериялы көркем фильмiн шығаруға 150000000 (бiр жүз елу миллион) теңге бөлiнсiн. </w:t>
      </w:r>
      <w:r>
        <w:br/>
      </w:r>
      <w:r>
        <w:rPr>
          <w:rFonts w:ascii="Times New Roman"/>
          <w:b w:val="false"/>
          <w:i w:val="false"/>
          <w:color w:val="000000"/>
          <w:sz w:val="28"/>
        </w:rPr>
        <w:t xml:space="preserve">
      2. Қазақстан Республикасының Мәдениет, ақпарат және қоғамдық келiсiм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министрлiгi бөлiнген қаражаттың мақсатты және тиiмдi пайдалануын бақылауды </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xml:space="preserve">     3. Қазақстан Республикасының Қаржы министрлiгi бөлiнген қаражаттың </w:t>
      </w:r>
    </w:p>
    <w:p>
      <w:pPr>
        <w:spacing w:after="0"/>
        <w:ind w:left="0"/>
        <w:jc w:val="both"/>
      </w:pPr>
      <w:r>
        <w:rPr>
          <w:rFonts w:ascii="Times New Roman"/>
          <w:b w:val="false"/>
          <w:i w:val="false"/>
          <w:color w:val="000000"/>
          <w:sz w:val="28"/>
        </w:rPr>
        <w:t>мақсатты пайдалануын бақылауды қамтамасыз етсiн.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И.Н. Тасмағамбетовке жүктелсiн.</w:t>
      </w:r>
    </w:p>
    <w:p>
      <w:pPr>
        <w:spacing w:after="0"/>
        <w:ind w:left="0"/>
        <w:jc w:val="both"/>
      </w:pPr>
      <w:r>
        <w:rPr>
          <w:rFonts w:ascii="Times New Roman"/>
          <w:b w:val="false"/>
          <w:i w:val="false"/>
          <w:color w:val="000000"/>
          <w:sz w:val="28"/>
        </w:rPr>
        <w:t>     5.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