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7468" w14:textId="4037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мерекелер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қараша N 1530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Республикасындағы мерекелер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Заңының жобасы Қазақстан Республикасының Парламенті Мәжілісінің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Республикасындағы мерекелер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Заң Қазақстан Республикасында атап өтiлетiн мерекелердiң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негiздерiн айқындайды.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1-бап. Қазақстан Республикасында атап өтiлетiн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мерекелер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Республикасында ұлттық мерекелер, мемлекеттiк мерекелер,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кәсiби және өзге де мерекелер атап өтiледi.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Ұлттық мерекелер - Қазақстан мемлекеттiлiгінiң дамуына елеулi ықпал еткен ерекше тарихи мәнi бар оқиғалардың құрметiне Қазақстан Республикасында белгiленген мерекелер. Ұлттық мерекелердi мейрамдау кезiнде орталық және жергiлiктi мемлекеттiк органдарда ресми iс-шаралар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мерекелер - қоғамдық-саяси маңызы бар оқиғаларға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арналған, сондай-ақ Қазақстан Республикасы азаматтары дәстүрлi атап өтетiн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мерекелер. Мемлекеттік мерекелердi мейрамдау кезiнде ресми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өткiзiлуi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Кәсiби және өзге де мерекелер - ұлттық және мемлекеттiк мерекелер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мәртебесi берiлмеген, азаматтардың жекелеген санаттары атап өтетiн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мерекелер.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Ұлттық мерекелер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Республикасындағы Ұлттық мереке - 16-17 желтоқсанда атап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өтiлетiн 16 желтоқсан - Тәуелсiздiк күнi.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3-бап. Мемлекеттiк мерекелер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Республикасындағы мемлекеттiк мерекелер мына күндерi атап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өтiлетiн мерекелер: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 жыл - 1-2 қаңтар;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 әйелдер күнi - 8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Наурыз мейрамы - 22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халқының бiрлiгi мерекесi - 1 мамыр;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Жеңiс күнi - 9 мамыр;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 күнi - 30 тамыз,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күнi - 25 қазан.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4-бап. Кәсiби және өзге де мерекелер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Кәсiби және өзге де мерекелер Қазақстан Республикасындағы мереке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күндер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Мереке күндер тiзбесiн Қазақстан Республикасының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белгiлейдi.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5-бап. Мереке күндер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Республикасындағы ұлттық және мемлекеттiк мерекелер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заңына сәйкес мереке күндер деп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Республикасындағы мереке күндер жұмыс істемейтiн күндер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Демалыс және мереке күндерi сәйкес келген ретте мерекеден кейiн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келетiн жұмыс күнi демалыс күнi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6-бап. Қорытынды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Заң жарияланған күнiнен бастап қолданысқа енгiзiледi.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