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c18d" w14:textId="cb9c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1994 жылғы 15 наурыздағы N 273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26 қарашадағы N 1516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"Қ.А. Иассауи атындағы Халықаралық Қазақ-Түрiк университетiнiң мәселелерi" туралы Қазақстан Республикасы Yкiметiнiң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Республикасынан Қ.А. Иассауи атындағы Халықаралық қазақ-түрiк университетi Өкiлеттi кеңесiнiң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Парламентi Мәжiлiсiнiң депутаты Ғайни Әлiмұлы Қалиев енгiзiлсiн;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құрамнан Бақытжан Тұрсынұлы Жұмағұлов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