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7e90" w14:textId="f037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31 қаңтардағы N 162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19 қарашадағы N 1489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Египет Араб Республикасының Үкіметі арасындағы Әуе қатынасы туралы келісімді жасасу туралы" Қазақстан Республикасы Үкіметінің 2001 жылғы 31 қаңтардағы N 162 </w:t>
      </w:r>
      <w:r>
        <w:rPr>
          <w:rFonts w:ascii="Times New Roman"/>
          <w:b w:val="false"/>
          <w:i w:val="false"/>
          <w:color w:val="000000"/>
          <w:sz w:val="28"/>
        </w:rPr>
        <w:t>P010162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"Қазақстан Республикасының Көлік және коммуникациялар министрі Кәрім Қажымқанұлы Мәсімовке" деген сөздер "Қазақстан Республикасының Мәдениет, ақпарат және қоғамдық келісім министрі Мұхтар Абрарұлы Құл-Мұхаммедке"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