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4709" w14:textId="0184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21 қазандағы N 1577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19 қарашадағы N 1488 Қаулысы. Күші жойылды - Қазақстан Республикасы Үкіметінің 2010 жылғы 30 қыркүйектегі № 992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2010.09.30 </w:t>
      </w:r>
      <w:r>
        <w:rPr>
          <w:rFonts w:ascii="Times New Roman"/>
          <w:b w:val="false"/>
          <w:i w:val="false"/>
          <w:color w:val="ff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 және гуманитарлық салалардағы қайырымдылық және демеушiлiк қызметi үшiн Қазақстан Республикасы Президентiнiң Құрмет дипломы туралы" Қазақстан Республикасы Yкiметiнiң 2000 жылғы 21 қазандағы N 1577 </w:t>
      </w:r>
      <w:r>
        <w:rPr>
          <w:rFonts w:ascii="Times New Roman"/>
          <w:b w:val="false"/>
          <w:i w:val="false"/>
          <w:color w:val="000000"/>
          <w:sz w:val="28"/>
        </w:rPr>
        <w:t>P001577_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ПYКЖ-ы, 2000 ж., N 43, 510-құжат)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көрсетiлген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Мәдени және гуманитарлық салалардағы қайырымдылық және демеушiлiк қызметi үшiн Қазақстан Республикасы Президентiнiң Құрмет дипломын беру жөнiндегi комиссиясының құрамына мыналар енгiзiлсiн: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Бектұрғанов           - Қазақстан Республикасының Бiлім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Нұралы Сұлтанұлы        ғылым 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Тiлеухан              - Қазақстан Республикасының Мәдениет,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Бекболат Қанайұлы       ақпарат және қоғамдық келiсiм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министрлiгi Мәдениет комитетiнiң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құрамнан Алтынбек Сәрсенбайұлы Сәрсенбаев, Қырымбек Елеуұлы Көшербаев, Дүйсен Қорабайұлы Қасейiнов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"Құл Мұхаммед         - Қазақстан Республикасы Парламентi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Мұхтар Абрарұлы         Сенатының депутаты (келiсiм бойынша)"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"Құл-Мұхаммед         - Қазақстан Республикасының Мәдениет,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Мұхтар Абрарұлы         ақпарат және қоғамдық келiсiм министрi,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төрағаның орынбасары"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