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e351" w14:textId="0c4e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құқықтық ынтымақтастық жөнiндегi Орталық Азия конференциясын өткiзу туралы</w:t>
      </w:r>
    </w:p>
    <w:p>
      <w:pPr>
        <w:spacing w:after="0"/>
        <w:ind w:left="0"/>
        <w:jc w:val="both"/>
      </w:pPr>
      <w:r>
        <w:rPr>
          <w:rFonts w:ascii="Times New Roman"/>
          <w:b w:val="false"/>
          <w:i w:val="false"/>
          <w:color w:val="000000"/>
          <w:sz w:val="28"/>
        </w:rPr>
        <w:t>Қазақстан Республикасы Үкіметінің қаулысы 2001 жылғы 13 қараша N 1444</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Әдiлет министрлiгi Бiрiккен Ұлттар Ұйымының (бұдан әрi - БҰҰ) Есiрткiге бақылау жасау және қылмыстың алдын алу жөнiндегi басқармасының Аймақтық Өкiлдiгiмен ынтымақтаса отырып, Есiрткi заттарының заңсыз айналымына қарсы күрес туралы БҰҰ Конвенциясының және Ұлтаралық ұйымдасқан қылмысқа қарсы күрес туралы БҰҰ Конвенциясының шеңберiнде 2002 жылғы 5-7 наурыз кезеңiнде Алматы қаласында Халықаралық құқықтық ынтымақтастық жөнiндегi Орталық Азия конференциясын (бұдан әрi - Конференция) өткізсін. </w:t>
      </w:r>
      <w:r>
        <w:br/>
      </w:r>
      <w:r>
        <w:rPr>
          <w:rFonts w:ascii="Times New Roman"/>
          <w:b w:val="false"/>
          <w:i w:val="false"/>
          <w:color w:val="000000"/>
          <w:sz w:val="28"/>
        </w:rPr>
        <w:t xml:space="preserve">
      Ескерту. 1-тармақ өзгерді - ҚР Үкіметінің 2002.03.04. N 263 </w:t>
      </w:r>
      <w:r>
        <w:br/>
      </w:r>
      <w:r>
        <w:rPr>
          <w:rFonts w:ascii="Times New Roman"/>
          <w:b w:val="false"/>
          <w:i w:val="false"/>
          <w:color w:val="000000"/>
          <w:sz w:val="28"/>
        </w:rPr>
        <w:t>
               қаулысымен. </w:t>
      </w:r>
      <w:r>
        <w:rPr>
          <w:rFonts w:ascii="Times New Roman"/>
          <w:b w:val="false"/>
          <w:i w:val="false"/>
          <w:color w:val="000000"/>
          <w:sz w:val="28"/>
        </w:rPr>
        <w:t xml:space="preserve">P020263_ </w:t>
      </w:r>
      <w:r>
        <w:br/>
      </w:r>
      <w:r>
        <w:rPr>
          <w:rFonts w:ascii="Times New Roman"/>
          <w:b w:val="false"/>
          <w:i w:val="false"/>
          <w:color w:val="000000"/>
          <w:sz w:val="28"/>
        </w:rPr>
        <w:t xml:space="preserve">
      2. Қоса берiлiп отырған Қазақстан Республикасының Yкiметi мен БҰҰ арасындағы Конференция өткiзу үшiн Қазақстан Республикасы Yкiметiнiң жағдай жасауы мен қызмет көрсетулерiн ұсынуы туралы хат алмасу түрiндегi келiсiмнiң жобасы мақұлдансын. </w:t>
      </w:r>
      <w:r>
        <w:br/>
      </w:r>
      <w:r>
        <w:rPr>
          <w:rFonts w:ascii="Times New Roman"/>
          <w:b w:val="false"/>
          <w:i w:val="false"/>
          <w:color w:val="000000"/>
          <w:sz w:val="28"/>
        </w:rPr>
        <w:t xml:space="preserve">
      3. Қазақстан Республикасының Әдiлет министрi Георгий Владимирович Кимге Қазақстан Республикасы Yкiметiнiң атынан Қазақстан Республикасының Үкiметi мен БҰҰ арасындағы Конференция өткiзу үшiн Қазақстан Республикасы Үкiметiнiң жағдай жасауы мен қызмет көрсетулерiн ұсынуы туралы хат алмасу түрiндегi келiсiмге қол қоюға уәкiлеттiк берiлсiн. </w:t>
      </w:r>
      <w:r>
        <w:br/>
      </w:r>
      <w:r>
        <w:rPr>
          <w:rFonts w:ascii="Times New Roman"/>
          <w:b w:val="false"/>
          <w:i w:val="false"/>
          <w:color w:val="000000"/>
          <w:sz w:val="28"/>
        </w:rPr>
        <w:t xml:space="preserve">
      Ескерту. 3-тармақ өзгерді - ҚР Үкіметінің 2002.03.04. N 263 </w:t>
      </w:r>
      <w:r>
        <w:br/>
      </w:r>
      <w:r>
        <w:rPr>
          <w:rFonts w:ascii="Times New Roman"/>
          <w:b w:val="false"/>
          <w:i w:val="false"/>
          <w:color w:val="000000"/>
          <w:sz w:val="28"/>
        </w:rPr>
        <w:t>
               қаулысымен. </w:t>
      </w:r>
      <w:r>
        <w:rPr>
          <w:rFonts w:ascii="Times New Roman"/>
          <w:b w:val="false"/>
          <w:i w:val="false"/>
          <w:color w:val="000000"/>
          <w:sz w:val="28"/>
        </w:rPr>
        <w:t xml:space="preserve">P020263_ </w:t>
      </w:r>
      <w:r>
        <w:br/>
      </w:r>
      <w:r>
        <w:rPr>
          <w:rFonts w:ascii="Times New Roman"/>
          <w:b w:val="false"/>
          <w:i w:val="false"/>
          <w:color w:val="000000"/>
          <w:sz w:val="28"/>
        </w:rPr>
        <w:t xml:space="preserve">
      4. Қазақстан Республикасының Сыртқы iстер министрлiгi: </w:t>
      </w:r>
      <w:r>
        <w:br/>
      </w:r>
      <w:r>
        <w:rPr>
          <w:rFonts w:ascii="Times New Roman"/>
          <w:b w:val="false"/>
          <w:i w:val="false"/>
          <w:color w:val="000000"/>
          <w:sz w:val="28"/>
        </w:rPr>
        <w:t xml:space="preserve">
      1) 2002 жылға арналған республикалық бюджетте "Өкiлдiк шығындар"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бағдарламасы бойынша көзделген қаражаттың есебiнен Конференцияны өткiзуге </w:t>
      </w:r>
    </w:p>
    <w:p>
      <w:pPr>
        <w:spacing w:after="0"/>
        <w:ind w:left="0"/>
        <w:jc w:val="both"/>
      </w:pPr>
      <w:r>
        <w:rPr>
          <w:rFonts w:ascii="Times New Roman"/>
          <w:b w:val="false"/>
          <w:i w:val="false"/>
          <w:color w:val="000000"/>
          <w:sz w:val="28"/>
        </w:rPr>
        <w:t xml:space="preserve">қаражат бөлсiн;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Конференцияға қатысушылардың келу және кету құжаттарын ресiмдеудi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Ескерту. 4-тармақ өзгерді - ҚР Үкіметінің 2002.03.04. N 263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P020263_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Iшкi iстер министрлiгi Конференцияға </w:t>
      </w:r>
    </w:p>
    <w:p>
      <w:pPr>
        <w:spacing w:after="0"/>
        <w:ind w:left="0"/>
        <w:jc w:val="both"/>
      </w:pPr>
      <w:r>
        <w:rPr>
          <w:rFonts w:ascii="Times New Roman"/>
          <w:b w:val="false"/>
          <w:i w:val="false"/>
          <w:color w:val="000000"/>
          <w:sz w:val="28"/>
        </w:rPr>
        <w:t>қатысушылардың қауiпсiздiгiн қамтамасыз етсiн.</w:t>
      </w:r>
    </w:p>
    <w:p>
      <w:pPr>
        <w:spacing w:after="0"/>
        <w:ind w:left="0"/>
        <w:jc w:val="both"/>
      </w:pPr>
      <w:r>
        <w:rPr>
          <w:rFonts w:ascii="Times New Roman"/>
          <w:b w:val="false"/>
          <w:i w:val="false"/>
          <w:color w:val="000000"/>
          <w:sz w:val="28"/>
        </w:rPr>
        <w:t xml:space="preserve">     6.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Әділет министрлігіне жүктелсін.</w:t>
      </w:r>
    </w:p>
    <w:p>
      <w:pPr>
        <w:spacing w:after="0"/>
        <w:ind w:left="0"/>
        <w:jc w:val="both"/>
      </w:pPr>
      <w:r>
        <w:rPr>
          <w:rFonts w:ascii="Times New Roman"/>
          <w:b w:val="false"/>
          <w:i w:val="false"/>
          <w:color w:val="000000"/>
          <w:sz w:val="28"/>
        </w:rPr>
        <w:t>     7. Осы қаулы қол қойылған күніне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