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2df9" w14:textId="f912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Санаткерлiк меншiк құқықтарын қорғау тұжырымдамасын мақұлдау туралы</w:t>
      </w:r>
    </w:p>
    <w:p>
      <w:pPr>
        <w:spacing w:after="0"/>
        <w:ind w:left="0"/>
        <w:jc w:val="both"/>
      </w:pPr>
      <w:r>
        <w:rPr>
          <w:rFonts w:ascii="Times New Roman"/>
          <w:b w:val="false"/>
          <w:i w:val="false"/>
          <w:color w:val="000000"/>
          <w:sz w:val="28"/>
        </w:rPr>
        <w:t>Қазақстан Республикасы Үкіметінің қаулысы 2001 жылғы 26 қыркүйек N 1249</w:t>
      </w:r>
    </w:p>
    <w:p>
      <w:pPr>
        <w:spacing w:after="0"/>
        <w:ind w:left="0"/>
        <w:jc w:val="both"/>
      </w:pPr>
      <w:bookmarkStart w:name="z0" w:id="0"/>
      <w:r>
        <w:rPr>
          <w:rFonts w:ascii="Times New Roman"/>
          <w:b w:val="false"/>
          <w:i w:val="false"/>
          <w:color w:val="000000"/>
          <w:sz w:val="28"/>
        </w:rPr>
        <w:t xml:space="preserve">
      Санаткерлiк меншiк құқықтарын тиімді қорғауды қамтамасыз ету, осы салада бірыңғай мемлекеттік саясатты жүзеге асыру, туынды авторларының және басқа да құқық иеленушілерінің мүліктік мүдделерін қорғау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Санаткерлік меншік құқықтарын қорғау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тұжырымдамасы (бұдан әрі - Тұжырымдама) мақұлдансын.</w:t>
      </w:r>
    </w:p>
    <w:p>
      <w:pPr>
        <w:spacing w:after="0"/>
        <w:ind w:left="0"/>
        <w:jc w:val="both"/>
      </w:pPr>
      <w:r>
        <w:rPr>
          <w:rFonts w:ascii="Times New Roman"/>
          <w:b w:val="false"/>
          <w:i w:val="false"/>
          <w:color w:val="000000"/>
          <w:sz w:val="28"/>
        </w:rPr>
        <w:t xml:space="preserve">     2. Қазақстан Республикасының Әділет министрлігі басқа да мүдделі </w:t>
      </w:r>
    </w:p>
    <w:p>
      <w:pPr>
        <w:spacing w:after="0"/>
        <w:ind w:left="0"/>
        <w:jc w:val="both"/>
      </w:pPr>
      <w:r>
        <w:rPr>
          <w:rFonts w:ascii="Times New Roman"/>
          <w:b w:val="false"/>
          <w:i w:val="false"/>
          <w:color w:val="000000"/>
          <w:sz w:val="28"/>
        </w:rPr>
        <w:t xml:space="preserve">мемлекеттік органдармен бірлесіп, екі айлық мерзімде Тұжырымдаманы іске </w:t>
      </w:r>
    </w:p>
    <w:p>
      <w:pPr>
        <w:spacing w:after="0"/>
        <w:ind w:left="0"/>
        <w:jc w:val="both"/>
      </w:pPr>
      <w:r>
        <w:rPr>
          <w:rFonts w:ascii="Times New Roman"/>
          <w:b w:val="false"/>
          <w:i w:val="false"/>
          <w:color w:val="000000"/>
          <w:sz w:val="28"/>
        </w:rPr>
        <w:t xml:space="preserve">асыру жөніндегі Бағдарламаны әзірлесін және оны Қазақстан Республикасы </w:t>
      </w:r>
    </w:p>
    <w:p>
      <w:pPr>
        <w:spacing w:after="0"/>
        <w:ind w:left="0"/>
        <w:jc w:val="both"/>
      </w:pPr>
      <w:r>
        <w:rPr>
          <w:rFonts w:ascii="Times New Roman"/>
          <w:b w:val="false"/>
          <w:i w:val="false"/>
          <w:color w:val="000000"/>
          <w:sz w:val="28"/>
        </w:rPr>
        <w:t>Үкіметінің бекітуіне енгізсін.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Yкiметiнiң</w:t>
      </w:r>
    </w:p>
    <w:p>
      <w:pPr>
        <w:spacing w:after="0"/>
        <w:ind w:left="0"/>
        <w:jc w:val="both"/>
      </w:pPr>
      <w:r>
        <w:rPr>
          <w:rFonts w:ascii="Times New Roman"/>
          <w:b w:val="false"/>
          <w:i w:val="false"/>
          <w:color w:val="000000"/>
          <w:sz w:val="28"/>
        </w:rPr>
        <w:t>                                         2001 жылғы 26 қыркүйектегі</w:t>
      </w:r>
    </w:p>
    <w:p>
      <w:pPr>
        <w:spacing w:after="0"/>
        <w:ind w:left="0"/>
        <w:jc w:val="both"/>
      </w:pPr>
      <w:r>
        <w:rPr>
          <w:rFonts w:ascii="Times New Roman"/>
          <w:b w:val="false"/>
          <w:i w:val="false"/>
          <w:color w:val="000000"/>
          <w:sz w:val="28"/>
        </w:rPr>
        <w:t>                                              N 1249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Санаткерлiк меншiк құқықтарын қорғау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Санаткерлiк меншiктi қорғау жүйесi қазiргi кезде ұлттық инфрақұрылымның ажырамас бөлiгіне айналды. Жиырма бiрiншi ғасыр санаткерлiк экономика заманына айналады деп айтуға барлық негiзi бар, шығармашылық қызмет және оны құқықтық қорғаудың сенiмдi жүйесi оның дамуында шешушi роль атқаратын болады. Қазақстан Республикасы халықаралық мәдени және ғылыми-техникалық алмасудың толық құқықты қатысушысы ретінде Дүниежүзiлiк Санаткерлiк Меншiк Ұйымының (ДСМҰ) мүшесi бола отырып, қазақстандық, сондай-ақ шетелдiк құқық иелерiнiң де қабылданған әлемдiк стандарттарға жауап беретiн деңгейдегi санаткерлiк меншiкке құқықтарының сақталуын қамтамасыз етуi тиiс. </w:t>
      </w:r>
      <w:r>
        <w:br/>
      </w:r>
      <w:r>
        <w:rPr>
          <w:rFonts w:ascii="Times New Roman"/>
          <w:b w:val="false"/>
          <w:i w:val="false"/>
          <w:color w:val="000000"/>
          <w:sz w:val="28"/>
        </w:rPr>
        <w:t xml:space="preserve">
      Санаткерлiк меншiк құқығын қорғау саласындағы мемлекеттiк саясат туындыларды жасау, санаткерлiк қызметтiң басқа да нәтижелерi мен оларды техниканың және технологияның ең жаңа объектiлерiнде пайдалануды байланыстыратын буын болып табылады. Бұл ретте осы құқықтарды қорғау жүйесi: </w:t>
      </w:r>
      <w:r>
        <w:br/>
      </w:r>
      <w:r>
        <w:rPr>
          <w:rFonts w:ascii="Times New Roman"/>
          <w:b w:val="false"/>
          <w:i w:val="false"/>
          <w:color w:val="000000"/>
          <w:sz w:val="28"/>
        </w:rPr>
        <w:t xml:space="preserve">
      республикада ғылыми-техникалық әлеуеттiң нығаюына, шығармашылық қызметтi ынталандыруға; </w:t>
      </w:r>
      <w:r>
        <w:br/>
      </w:r>
      <w:r>
        <w:rPr>
          <w:rFonts w:ascii="Times New Roman"/>
          <w:b w:val="false"/>
          <w:i w:val="false"/>
          <w:color w:val="000000"/>
          <w:sz w:val="28"/>
        </w:rPr>
        <w:t xml:space="preserve">
      жаңа технологияларды әзiрлеуге және пайдалануға, бәсекеге қабiлеттi өнiмдi шығаруға; </w:t>
      </w:r>
      <w:r>
        <w:br/>
      </w:r>
      <w:r>
        <w:rPr>
          <w:rFonts w:ascii="Times New Roman"/>
          <w:b w:val="false"/>
          <w:i w:val="false"/>
          <w:color w:val="000000"/>
          <w:sz w:val="28"/>
        </w:rPr>
        <w:t xml:space="preserve">
      инновациялық қызметтiң дамуы үшiн жағдай жасауға; </w:t>
      </w:r>
      <w:r>
        <w:br/>
      </w:r>
      <w:r>
        <w:rPr>
          <w:rFonts w:ascii="Times New Roman"/>
          <w:b w:val="false"/>
          <w:i w:val="false"/>
          <w:color w:val="000000"/>
          <w:sz w:val="28"/>
        </w:rPr>
        <w:t xml:space="preserve">
      жаңа техникамен және технологиямен iшкi және халықаралық алмасу үшiн жағдай жасауға, ғылыми-техникалық өнiмнiң рыногын қалыптастыруға; </w:t>
      </w:r>
      <w:r>
        <w:br/>
      </w:r>
      <w:r>
        <w:rPr>
          <w:rFonts w:ascii="Times New Roman"/>
          <w:b w:val="false"/>
          <w:i w:val="false"/>
          <w:color w:val="000000"/>
          <w:sz w:val="28"/>
        </w:rPr>
        <w:t xml:space="preserve">
      адал бәсекелестiктi қолдауға жағдай жасауға; </w:t>
      </w:r>
      <w:r>
        <w:br/>
      </w:r>
      <w:r>
        <w:rPr>
          <w:rFonts w:ascii="Times New Roman"/>
          <w:b w:val="false"/>
          <w:i w:val="false"/>
          <w:color w:val="000000"/>
          <w:sz w:val="28"/>
        </w:rPr>
        <w:t xml:space="preserve">
      iшкi рынокты контрафактiлiк тауарлардан қорғауға, отандық өндiрушiлердiң тауарлары мен қызмет көрсетулерiн қолдауға; </w:t>
      </w:r>
      <w:r>
        <w:br/>
      </w:r>
      <w:r>
        <w:rPr>
          <w:rFonts w:ascii="Times New Roman"/>
          <w:b w:val="false"/>
          <w:i w:val="false"/>
          <w:color w:val="000000"/>
          <w:sz w:val="28"/>
        </w:rPr>
        <w:t xml:space="preserve">
      қолайлы инвестициялық ахуал жасауға және ғылымды қажетсiнетін әрi жоғары технологиялық өнiмдердi шығаруға инвестицияларды тартуға; </w:t>
      </w:r>
      <w:r>
        <w:br/>
      </w:r>
      <w:r>
        <w:rPr>
          <w:rFonts w:ascii="Times New Roman"/>
          <w:b w:val="false"/>
          <w:i w:val="false"/>
          <w:color w:val="000000"/>
          <w:sz w:val="28"/>
        </w:rPr>
        <w:t xml:space="preserve">
      жаңа жетiстiктер мен талдамалар туралы ақпаратты қалыптастыруға және таратуға ықпал етедi. </w:t>
      </w:r>
      <w:r>
        <w:br/>
      </w:r>
      <w:r>
        <w:rPr>
          <w:rFonts w:ascii="Times New Roman"/>
          <w:b w:val="false"/>
          <w:i w:val="false"/>
          <w:color w:val="000000"/>
          <w:sz w:val="28"/>
        </w:rPr>
        <w:t xml:space="preserve">
      Санаткерлiк меншiк құқықтары жүйесiнiң тиiмдi жұмыс істеуi мемлекеттiк органдардың қызметiнде басым бағыттардың бiрi болуы және осы салада мемлекеттiк айқын қалыптастырылған ұлттық саясат негізiнде жүргiзiлуi тиiс. </w:t>
      </w:r>
      <w:r>
        <w:br/>
      </w:r>
      <w:r>
        <w:rPr>
          <w:rFonts w:ascii="Times New Roman"/>
          <w:b w:val="false"/>
          <w:i w:val="false"/>
          <w:color w:val="000000"/>
          <w:sz w:val="28"/>
        </w:rPr>
        <w:t>
 </w:t>
      </w:r>
      <w:r>
        <w:br/>
      </w:r>
      <w:r>
        <w:rPr>
          <w:rFonts w:ascii="Times New Roman"/>
          <w:b w:val="false"/>
          <w:i w:val="false"/>
          <w:color w:val="000000"/>
          <w:sz w:val="28"/>
        </w:rPr>
        <w:t xml:space="preserve">
        2. Санаткерлiк меншiк құқықтарын қорғаудың қазiргi жай-күйi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Қазiргi кезде Қазақстан Республикасының аумағында негiзiнен шетелден келiп түсетiн контрафактiлi өнiмдердiң таралғанын туралы атап өтуге тура келедi. Бiрақ мұндай өнiмдердiң келiп түсуiнiң және таралуының алдын алу жөнiндегі шаралардың, сондай-ақ Қазақстан Республикасында санаткерлiк меншiк құқығын қорғау жөнiндегi шаралар тиiмдiлiгi жеткiлiксiз, осыған байланысты мемлекет тарапынан анағұрлым қатаң шаралар қабылдауды қажет етедi. Оларды қабылдау Қазақстан Республикасының әлемдiк қауымдастықта санаткерлiк меншiк құқығын қорғауды қамтамасыз етушi мемлекет ретiнде оң бейнесiн қалыптастыруға ықпал ететiн болады. Тиiстi құқық қолдану практикасының болмауы әсер етуде, бақылаусыздыққа жол берiлуіде, қызметтiң жеке түрлерiн лицензиялау сияқты бақылау тетігі пайданылмауда. </w:t>
      </w:r>
      <w:r>
        <w:br/>
      </w:r>
      <w:r>
        <w:rPr>
          <w:rFonts w:ascii="Times New Roman"/>
          <w:b w:val="false"/>
          <w:i w:val="false"/>
          <w:color w:val="000000"/>
          <w:sz w:val="28"/>
        </w:rPr>
        <w:t xml:space="preserve">
      Қазақстан Республикасында санаткерлiк меншiк құқығын қорғауды қамтамасыз етуге тиiс мемлекеттiк органдардың жүйесi құрылды. Алайда, бұл жұмысты тиiмдi iске асыру үшiн барлық мемлекеттiк органдар мен өзге де ұйымдардың өзара тығыз iс-қимылы қажет болады. </w:t>
      </w:r>
      <w:r>
        <w:br/>
      </w:r>
      <w:r>
        <w:rPr>
          <w:rFonts w:ascii="Times New Roman"/>
          <w:b w:val="false"/>
          <w:i w:val="false"/>
          <w:color w:val="000000"/>
          <w:sz w:val="28"/>
        </w:rPr>
        <w:t xml:space="preserve">
      Сонымен қатар, авторлық және сабақтас құқықтар, өнеркәсiп меншiк объектiлерiн қорғау құжаттарын сараптау және беру жүйесi жолға қойылды, жоғары бiлiктi патенттiк сенiмдi өкiлдердiң штаты құрылуда. Мемлекет заңдық негізде өзiнiң атқарушы органдарының, мемлекеттiк емес ұйымдарының iс-қимылын үйлестiредi, санаткерлiк меншiк объектiлерiнiң құқық иеленушiлерi мен пайдаланушылары арасында өзара өркениеттi қатынастардың қалыптасуына ықпал етедi. </w:t>
      </w:r>
      <w:r>
        <w:br/>
      </w:r>
      <w:r>
        <w:rPr>
          <w:rFonts w:ascii="Times New Roman"/>
          <w:b w:val="false"/>
          <w:i w:val="false"/>
          <w:color w:val="000000"/>
          <w:sz w:val="28"/>
        </w:rPr>
        <w:t>
      Қазiргі кезде санаткерлiк меншiк құқығын қорғауды қамтамасыз ету жөнiндегi негізгi функциялар қолданыстағы </w:t>
      </w:r>
      <w:r>
        <w:rPr>
          <w:rFonts w:ascii="Times New Roman"/>
          <w:b w:val="false"/>
          <w:i w:val="false"/>
          <w:color w:val="000000"/>
          <w:sz w:val="28"/>
        </w:rPr>
        <w:t xml:space="preserve">Z990427_ </w:t>
      </w:r>
      <w:r>
        <w:rPr>
          <w:rFonts w:ascii="Times New Roman"/>
          <w:b w:val="false"/>
          <w:i w:val="false"/>
          <w:color w:val="000000"/>
          <w:sz w:val="28"/>
        </w:rPr>
        <w:t>заңдарға сәйкес Қазақстан Республикасы Әдiлет министрлiгінiң </w:t>
      </w:r>
      <w:r>
        <w:rPr>
          <w:rFonts w:ascii="Times New Roman"/>
          <w:b w:val="false"/>
          <w:i w:val="false"/>
          <w:color w:val="000000"/>
          <w:sz w:val="28"/>
        </w:rPr>
        <w:t xml:space="preserve">P010411_ </w:t>
      </w:r>
      <w:r>
        <w:rPr>
          <w:rFonts w:ascii="Times New Roman"/>
          <w:b w:val="false"/>
          <w:i w:val="false"/>
          <w:color w:val="000000"/>
          <w:sz w:val="28"/>
        </w:rPr>
        <w:t xml:space="preserve">Санаткерлiк меншiк құқықтары жөнiндегi комитетiне және басқа да құзыреттi органдарға берiлдi.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Санаткерлiк меншiк саласындағы Қазақстан Республикасының </w:t>
      </w:r>
      <w:r>
        <w:br/>
      </w:r>
      <w:r>
        <w:rPr>
          <w:rFonts w:ascii="Times New Roman"/>
          <w:b w:val="false"/>
          <w:i w:val="false"/>
          <w:color w:val="000000"/>
          <w:sz w:val="28"/>
        </w:rPr>
        <w:t xml:space="preserve">
                    заңнамасы мен халықаралық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Қазiргi кезде 1992 жылы басталған санаткерлiк меншiк құқығын қорғау саласында заңнамалық база қалыптастыру жөнiндегі жұмыс жан-жақты сипат алды. Тұтас бөлiмi санаткерлiк меншiк құқығына арналған Қазақстан Республикасы Азаматтық Кодексiнiң </w:t>
      </w:r>
      <w:r>
        <w:rPr>
          <w:rFonts w:ascii="Times New Roman"/>
          <w:b w:val="false"/>
          <w:i w:val="false"/>
          <w:color w:val="000000"/>
          <w:sz w:val="28"/>
        </w:rPr>
        <w:t xml:space="preserve">K990409_ </w:t>
      </w:r>
      <w:r>
        <w:rPr>
          <w:rFonts w:ascii="Times New Roman"/>
          <w:b w:val="false"/>
          <w:i w:val="false"/>
          <w:color w:val="000000"/>
          <w:sz w:val="28"/>
        </w:rPr>
        <w:t xml:space="preserve">Ерекше бөлiмiн 1999 жылы қабылдау осы салада құқықтық реттеудiң дамуының маңызды кезеңi болып табылады. Қазақстан Республикасында санаткерлiк меншiк құқығын қорғау қазiргi кезде мынадай заңдармен реттеледi: </w:t>
      </w:r>
      <w:r>
        <w:br/>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 xml:space="preserve">K941000_ </w:t>
      </w:r>
      <w:r>
        <w:rPr>
          <w:rFonts w:ascii="Times New Roman"/>
          <w:b w:val="false"/>
          <w:i w:val="false"/>
          <w:color w:val="000000"/>
          <w:sz w:val="28"/>
        </w:rPr>
        <w:t xml:space="preserve">кодексi; </w:t>
      </w:r>
      <w:r>
        <w:br/>
      </w:r>
      <w:r>
        <w:rPr>
          <w:rFonts w:ascii="Times New Roman"/>
          <w:b w:val="false"/>
          <w:i w:val="false"/>
          <w:color w:val="000000"/>
          <w:sz w:val="28"/>
        </w:rPr>
        <w:t>
      "Авторлық құқық және сабақтас құқықтары туралы" </w:t>
      </w:r>
      <w:r>
        <w:rPr>
          <w:rFonts w:ascii="Times New Roman"/>
          <w:b w:val="false"/>
          <w:i w:val="false"/>
          <w:color w:val="000000"/>
          <w:sz w:val="28"/>
        </w:rPr>
        <w:t xml:space="preserve">Z960006_ </w:t>
      </w:r>
      <w:r>
        <w:rPr>
          <w:rFonts w:ascii="Times New Roman"/>
          <w:b w:val="false"/>
          <w:i w:val="false"/>
          <w:color w:val="000000"/>
          <w:sz w:val="28"/>
        </w:rPr>
        <w:t xml:space="preserve">Заңы; </w:t>
      </w:r>
      <w:r>
        <w:br/>
      </w:r>
      <w:r>
        <w:rPr>
          <w:rFonts w:ascii="Times New Roman"/>
          <w:b w:val="false"/>
          <w:i w:val="false"/>
          <w:color w:val="000000"/>
          <w:sz w:val="28"/>
        </w:rPr>
        <w:t>
      Қазақстан Республикасының патент </w:t>
      </w:r>
      <w:r>
        <w:rPr>
          <w:rFonts w:ascii="Times New Roman"/>
          <w:b w:val="false"/>
          <w:i w:val="false"/>
          <w:color w:val="000000"/>
          <w:sz w:val="28"/>
        </w:rPr>
        <w:t xml:space="preserve">Z990427_ </w:t>
      </w:r>
      <w:r>
        <w:rPr>
          <w:rFonts w:ascii="Times New Roman"/>
          <w:b w:val="false"/>
          <w:i w:val="false"/>
          <w:color w:val="000000"/>
          <w:sz w:val="28"/>
        </w:rPr>
        <w:t xml:space="preserve">заңы; </w:t>
      </w:r>
      <w:r>
        <w:br/>
      </w:r>
      <w:r>
        <w:rPr>
          <w:rFonts w:ascii="Times New Roman"/>
          <w:b w:val="false"/>
          <w:i w:val="false"/>
          <w:color w:val="000000"/>
          <w:sz w:val="28"/>
        </w:rPr>
        <w:t>
      "Тауар таңбалары, қызмет көрсету таңбалары және тауар шығарылған жерлердiң атаулары туралы" </w:t>
      </w:r>
      <w:r>
        <w:rPr>
          <w:rFonts w:ascii="Times New Roman"/>
          <w:b w:val="false"/>
          <w:i w:val="false"/>
          <w:color w:val="000000"/>
          <w:sz w:val="28"/>
        </w:rPr>
        <w:t xml:space="preserve">Z990456_ </w:t>
      </w:r>
      <w:r>
        <w:rPr>
          <w:rFonts w:ascii="Times New Roman"/>
          <w:b w:val="false"/>
          <w:i w:val="false"/>
          <w:color w:val="000000"/>
          <w:sz w:val="28"/>
        </w:rPr>
        <w:t xml:space="preserve">Заңы; </w:t>
      </w:r>
      <w:r>
        <w:br/>
      </w:r>
      <w:r>
        <w:rPr>
          <w:rFonts w:ascii="Times New Roman"/>
          <w:b w:val="false"/>
          <w:i w:val="false"/>
          <w:color w:val="000000"/>
          <w:sz w:val="28"/>
        </w:rPr>
        <w:t>
      "Селекциялық жетiстiктердi қорғау туралы" </w:t>
      </w:r>
      <w:r>
        <w:rPr>
          <w:rFonts w:ascii="Times New Roman"/>
          <w:b w:val="false"/>
          <w:i w:val="false"/>
          <w:color w:val="000000"/>
          <w:sz w:val="28"/>
        </w:rPr>
        <w:t xml:space="preserve">Z990422_ </w:t>
      </w:r>
      <w:r>
        <w:rPr>
          <w:rFonts w:ascii="Times New Roman"/>
          <w:b w:val="false"/>
          <w:i w:val="false"/>
          <w:color w:val="000000"/>
          <w:sz w:val="28"/>
        </w:rPr>
        <w:t xml:space="preserve">Заңы; </w:t>
      </w:r>
      <w:r>
        <w:br/>
      </w:r>
      <w:r>
        <w:rPr>
          <w:rFonts w:ascii="Times New Roman"/>
          <w:b w:val="false"/>
          <w:i w:val="false"/>
          <w:color w:val="000000"/>
          <w:sz w:val="28"/>
        </w:rPr>
        <w:t>
      "Интегралдық микросхемалар топологияларын құқықтық қорғау туралы" </w:t>
      </w:r>
      <w:r>
        <w:rPr>
          <w:rFonts w:ascii="Times New Roman"/>
          <w:b w:val="false"/>
          <w:i w:val="false"/>
          <w:color w:val="000000"/>
          <w:sz w:val="28"/>
        </w:rPr>
        <w:t xml:space="preserve">Z010217_ </w:t>
      </w:r>
      <w:r>
        <w:rPr>
          <w:rFonts w:ascii="Times New Roman"/>
          <w:b w:val="false"/>
          <w:i w:val="false"/>
          <w:color w:val="000000"/>
          <w:sz w:val="28"/>
        </w:rPr>
        <w:t xml:space="preserve">Заңы; </w:t>
      </w:r>
      <w:r>
        <w:br/>
      </w:r>
      <w:r>
        <w:rPr>
          <w:rFonts w:ascii="Times New Roman"/>
          <w:b w:val="false"/>
          <w:i w:val="false"/>
          <w:color w:val="000000"/>
          <w:sz w:val="28"/>
        </w:rPr>
        <w:t xml:space="preserve">
      1992 жылдан бастап өнеркәсiптiк меншiк объектiлерiн қорғауға байланысты әртүрлi мәселелердi реттейтiн бiрқатар заң нормативтік актiлер қабылданды. </w:t>
      </w:r>
      <w:r>
        <w:br/>
      </w:r>
      <w:r>
        <w:rPr>
          <w:rFonts w:ascii="Times New Roman"/>
          <w:b w:val="false"/>
          <w:i w:val="false"/>
          <w:color w:val="000000"/>
          <w:sz w:val="28"/>
        </w:rPr>
        <w:t>
      Санаткерлiк меншiк құқықтарымен байланысты қылмыстар мен құқық бұзушылықтар үшiн жауапкершiлiктi көздейтiн </w:t>
      </w:r>
      <w:r>
        <w:rPr>
          <w:rFonts w:ascii="Times New Roman"/>
          <w:b w:val="false"/>
          <w:i w:val="false"/>
          <w:color w:val="000000"/>
          <w:sz w:val="28"/>
        </w:rPr>
        <w:t xml:space="preserve">K970167_ </w:t>
      </w:r>
      <w:r>
        <w:rPr>
          <w:rFonts w:ascii="Times New Roman"/>
          <w:b w:val="false"/>
          <w:i w:val="false"/>
          <w:color w:val="000000"/>
          <w:sz w:val="28"/>
        </w:rPr>
        <w:t>Қылмыстық Кодекс пен Әкiмшiлiк құқық бұзушылықтар туралы </w:t>
      </w:r>
      <w:r>
        <w:rPr>
          <w:rFonts w:ascii="Times New Roman"/>
          <w:b w:val="false"/>
          <w:i w:val="false"/>
          <w:color w:val="000000"/>
          <w:sz w:val="28"/>
        </w:rPr>
        <w:t xml:space="preserve">K010155_ </w:t>
      </w:r>
      <w:r>
        <w:rPr>
          <w:rFonts w:ascii="Times New Roman"/>
          <w:b w:val="false"/>
          <w:i w:val="false"/>
          <w:color w:val="000000"/>
          <w:sz w:val="28"/>
        </w:rPr>
        <w:t xml:space="preserve">кодекстiң қабылдануы санаткерлiк меншiк құқығын қорғауды қамтамасыз етудегi маңызды кезең болып табылады. </w:t>
      </w:r>
      <w:r>
        <w:br/>
      </w:r>
      <w:r>
        <w:rPr>
          <w:rFonts w:ascii="Times New Roman"/>
          <w:b w:val="false"/>
          <w:i w:val="false"/>
          <w:color w:val="000000"/>
          <w:sz w:val="28"/>
        </w:rPr>
        <w:t>
      Қазiргi кезде Қазақстан ДСМҰ құрған 1967 жылғы 14 шiлдедегі Конвенцияның толық құқықты қатысушысы болып табылады. </w:t>
      </w:r>
      <w:r>
        <w:rPr>
          <w:rFonts w:ascii="Times New Roman"/>
          <w:b w:val="false"/>
          <w:i w:val="false"/>
          <w:color w:val="000000"/>
          <w:sz w:val="28"/>
        </w:rPr>
        <w:t xml:space="preserve">Z010201_ </w:t>
      </w:r>
      <w:r>
        <w:br/>
      </w:r>
      <w:r>
        <w:rPr>
          <w:rFonts w:ascii="Times New Roman"/>
          <w:b w:val="false"/>
          <w:i w:val="false"/>
          <w:color w:val="000000"/>
          <w:sz w:val="28"/>
        </w:rPr>
        <w:t>
      Қазақстан Республикасы авторлық құқық қорғау саласында Әдеби және көркем шығармашылықты қорғау туралы Берн </w:t>
      </w:r>
      <w:r>
        <w:rPr>
          <w:rFonts w:ascii="Times New Roman"/>
          <w:b w:val="false"/>
          <w:i w:val="false"/>
          <w:color w:val="000000"/>
          <w:sz w:val="28"/>
        </w:rPr>
        <w:t xml:space="preserve">Z980297_ </w:t>
      </w:r>
      <w:r>
        <w:rPr>
          <w:rFonts w:ascii="Times New Roman"/>
          <w:b w:val="false"/>
          <w:i w:val="false"/>
          <w:color w:val="000000"/>
          <w:sz w:val="28"/>
        </w:rPr>
        <w:t>конвенциясы (1886 жылғы) және Фонограмма жасаушылардың мүддесiн олардың фонограммаларын заңсыз көшiруден қорғау туралы </w:t>
      </w:r>
      <w:r>
        <w:rPr>
          <w:rFonts w:ascii="Times New Roman"/>
          <w:b w:val="false"/>
          <w:i w:val="false"/>
          <w:color w:val="000000"/>
          <w:sz w:val="28"/>
        </w:rPr>
        <w:t xml:space="preserve">Z000054_ </w:t>
      </w:r>
      <w:r>
        <w:rPr>
          <w:rFonts w:ascii="Times New Roman"/>
          <w:b w:val="false"/>
          <w:i w:val="false"/>
          <w:color w:val="000000"/>
          <w:sz w:val="28"/>
        </w:rPr>
        <w:t xml:space="preserve">Конвенцияға (1971 жылғы) қосылды. </w:t>
      </w:r>
      <w:r>
        <w:br/>
      </w:r>
      <w:r>
        <w:rPr>
          <w:rFonts w:ascii="Times New Roman"/>
          <w:b w:val="false"/>
          <w:i w:val="false"/>
          <w:color w:val="000000"/>
          <w:sz w:val="28"/>
        </w:rPr>
        <w:t xml:space="preserve">
      1993 жылғы 5 ақпандағы "Қазақстан Республикасының өнеркәсiптiк меншiктi қорғау саласындағы халықаралық шарттар туралы декларациясына" сәйкес Қазақстан ДСМҰ қамқорлығында қолданылатын бiрқатар негiзгi шарттардың, келiсiмдердiң және конвенциялардың, соның iшiнде: </w:t>
      </w:r>
      <w:r>
        <w:br/>
      </w:r>
      <w:r>
        <w:rPr>
          <w:rFonts w:ascii="Times New Roman"/>
          <w:b w:val="false"/>
          <w:i w:val="false"/>
          <w:color w:val="000000"/>
          <w:sz w:val="28"/>
        </w:rPr>
        <w:t xml:space="preserve">
      1883 жылғы 20 наурыздағы Өнеркәсiптiк меншiктi қорғау туралы Париж конвенциясының; </w:t>
      </w:r>
      <w:r>
        <w:br/>
      </w:r>
      <w:r>
        <w:rPr>
          <w:rFonts w:ascii="Times New Roman"/>
          <w:b w:val="false"/>
          <w:i w:val="false"/>
          <w:color w:val="000000"/>
          <w:sz w:val="28"/>
        </w:rPr>
        <w:t xml:space="preserve">
      1891 жылғы 14 сәуiрдегi Халықаралық белгiлердi тiркеу туралы Мадрид келiсiмiнiң; </w:t>
      </w:r>
      <w:r>
        <w:br/>
      </w:r>
      <w:r>
        <w:rPr>
          <w:rFonts w:ascii="Times New Roman"/>
          <w:b w:val="false"/>
          <w:i w:val="false"/>
          <w:color w:val="000000"/>
          <w:sz w:val="28"/>
        </w:rPr>
        <w:t xml:space="preserve">
      1970 жылғы 19 маусымдағы Патент кооперациясы туралы шарттың толық құқықты мүшесi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Тұжырымдаманың мақсаттары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Тұжырымдаманың мақсаттары Қазақстан Республикасының аумағында санаткерлiк меншiк объектілерiн тең құқықты пайдалану (сату) мен қорғау (сақтау) саласында мемлекеттiк саясаттың негiздерiн баяндау болып табылады. </w:t>
      </w:r>
      <w:r>
        <w:br/>
      </w:r>
      <w:r>
        <w:rPr>
          <w:rFonts w:ascii="Times New Roman"/>
          <w:b w:val="false"/>
          <w:i w:val="false"/>
          <w:color w:val="000000"/>
          <w:sz w:val="28"/>
        </w:rPr>
        <w:t xml:space="preserve">
      Тұжырымдаманың негiзгi мiндеттерi мыналар: </w:t>
      </w:r>
      <w:r>
        <w:br/>
      </w:r>
      <w:r>
        <w:rPr>
          <w:rFonts w:ascii="Times New Roman"/>
          <w:b w:val="false"/>
          <w:i w:val="false"/>
          <w:color w:val="000000"/>
          <w:sz w:val="28"/>
        </w:rPr>
        <w:t xml:space="preserve">
      санаткерлiк меншiк құқығын қорғаудың барабар стандарттары мен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қағидаттарын, сондай-ақ, оларды жүзеге асыру жөнiндегi тиiмдi құралдармен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xml:space="preserve">     ғылыми-техникалық прогрестi, өнертапқыштықты және еркiн бәсекенi </w:t>
      </w:r>
    </w:p>
    <w:p>
      <w:pPr>
        <w:spacing w:after="0"/>
        <w:ind w:left="0"/>
        <w:jc w:val="both"/>
      </w:pPr>
      <w:r>
        <w:rPr>
          <w:rFonts w:ascii="Times New Roman"/>
          <w:b w:val="false"/>
          <w:i w:val="false"/>
          <w:color w:val="000000"/>
          <w:sz w:val="28"/>
        </w:rPr>
        <w:t>дамыту үшiн жағдай жасау;</w:t>
      </w:r>
    </w:p>
    <w:p>
      <w:pPr>
        <w:spacing w:after="0"/>
        <w:ind w:left="0"/>
        <w:jc w:val="both"/>
      </w:pPr>
      <w:r>
        <w:rPr>
          <w:rFonts w:ascii="Times New Roman"/>
          <w:b w:val="false"/>
          <w:i w:val="false"/>
          <w:color w:val="000000"/>
          <w:sz w:val="28"/>
        </w:rPr>
        <w:t xml:space="preserve">     Қазақстан Республикасының санаткерлiк меншiк саласындағы </w:t>
      </w:r>
    </w:p>
    <w:p>
      <w:pPr>
        <w:spacing w:after="0"/>
        <w:ind w:left="0"/>
        <w:jc w:val="both"/>
      </w:pPr>
      <w:r>
        <w:rPr>
          <w:rFonts w:ascii="Times New Roman"/>
          <w:b w:val="false"/>
          <w:i w:val="false"/>
          <w:color w:val="000000"/>
          <w:sz w:val="28"/>
        </w:rPr>
        <w:t>экономикалық, технологиялық және ақпараттық қауiпсiздігін қамтамасыз ету;</w:t>
      </w:r>
    </w:p>
    <w:p>
      <w:pPr>
        <w:spacing w:after="0"/>
        <w:ind w:left="0"/>
        <w:jc w:val="both"/>
      </w:pPr>
      <w:r>
        <w:rPr>
          <w:rFonts w:ascii="Times New Roman"/>
          <w:b w:val="false"/>
          <w:i w:val="false"/>
          <w:color w:val="000000"/>
          <w:sz w:val="28"/>
        </w:rPr>
        <w:t xml:space="preserve">     санаткерлiк меншiк объектiлерiн шағын кәсiпкерлiк субъектiлерiнiң </w:t>
      </w:r>
    </w:p>
    <w:p>
      <w:pPr>
        <w:spacing w:after="0"/>
        <w:ind w:left="0"/>
        <w:jc w:val="both"/>
      </w:pPr>
      <w:r>
        <w:rPr>
          <w:rFonts w:ascii="Times New Roman"/>
          <w:b w:val="false"/>
          <w:i w:val="false"/>
          <w:color w:val="000000"/>
          <w:sz w:val="28"/>
        </w:rPr>
        <w:t>пайдалануын кеңейту;</w:t>
      </w:r>
    </w:p>
    <w:p>
      <w:pPr>
        <w:spacing w:after="0"/>
        <w:ind w:left="0"/>
        <w:jc w:val="both"/>
      </w:pPr>
      <w:r>
        <w:rPr>
          <w:rFonts w:ascii="Times New Roman"/>
          <w:b w:val="false"/>
          <w:i w:val="false"/>
          <w:color w:val="000000"/>
          <w:sz w:val="28"/>
        </w:rPr>
        <w:t xml:space="preserve">     шағын кәсiпкерлiк субъектiлерiнiң санаткерлiк меншiк объектiлерiне </w:t>
      </w:r>
    </w:p>
    <w:p>
      <w:pPr>
        <w:spacing w:after="0"/>
        <w:ind w:left="0"/>
        <w:jc w:val="both"/>
      </w:pPr>
      <w:r>
        <w:rPr>
          <w:rFonts w:ascii="Times New Roman"/>
          <w:b w:val="false"/>
          <w:i w:val="false"/>
          <w:color w:val="000000"/>
          <w:sz w:val="28"/>
        </w:rPr>
        <w:t xml:space="preserve">қол жеткiзуiн қамтамасыз ету саясатын қалыптастыру кезiндегi мемлекеттiң </w:t>
      </w:r>
    </w:p>
    <w:p>
      <w:pPr>
        <w:spacing w:after="0"/>
        <w:ind w:left="0"/>
        <w:jc w:val="both"/>
      </w:pPr>
      <w:r>
        <w:rPr>
          <w:rFonts w:ascii="Times New Roman"/>
          <w:b w:val="false"/>
          <w:i w:val="false"/>
          <w:color w:val="000000"/>
          <w:sz w:val="28"/>
        </w:rPr>
        <w:t>рөлiн күшейту.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Санаткерлiк меншiк құқықтарын қорғау саласындағы мемлекеттiк</w:t>
      </w:r>
    </w:p>
    <w:p>
      <w:pPr>
        <w:spacing w:after="0"/>
        <w:ind w:left="0"/>
        <w:jc w:val="both"/>
      </w:pPr>
      <w:r>
        <w:rPr>
          <w:rFonts w:ascii="Times New Roman"/>
          <w:b w:val="false"/>
          <w:i w:val="false"/>
          <w:color w:val="000000"/>
          <w:sz w:val="28"/>
        </w:rPr>
        <w:t>                        саясаттың негiзгi қағидаттары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Санаткерлiк меншiк құқығын қорғау саласындағы мемлекеттiк саясаттың </w:t>
      </w:r>
    </w:p>
    <w:p>
      <w:pPr>
        <w:spacing w:after="0"/>
        <w:ind w:left="0"/>
        <w:jc w:val="both"/>
      </w:pPr>
      <w:r>
        <w:rPr>
          <w:rFonts w:ascii="Times New Roman"/>
          <w:b w:val="false"/>
          <w:i w:val="false"/>
          <w:color w:val="000000"/>
          <w:sz w:val="28"/>
        </w:rPr>
        <w:t xml:space="preserve">тұжырымдамасы елдiң мәдени және әлеуметтiк-экономикалық тұрақтылығын </w:t>
      </w:r>
    </w:p>
    <w:p>
      <w:pPr>
        <w:spacing w:after="0"/>
        <w:ind w:left="0"/>
        <w:jc w:val="both"/>
      </w:pPr>
      <w:r>
        <w:rPr>
          <w:rFonts w:ascii="Times New Roman"/>
          <w:b w:val="false"/>
          <w:i w:val="false"/>
          <w:color w:val="000000"/>
          <w:sz w:val="28"/>
        </w:rPr>
        <w:t xml:space="preserve">дамыту жөнiндегi Қазақстан Республикасының мемлекеттiк стратегиясын жүзеге </w:t>
      </w:r>
    </w:p>
    <w:p>
      <w:pPr>
        <w:spacing w:after="0"/>
        <w:ind w:left="0"/>
        <w:jc w:val="both"/>
      </w:pPr>
      <w:r>
        <w:rPr>
          <w:rFonts w:ascii="Times New Roman"/>
          <w:b w:val="false"/>
          <w:i w:val="false"/>
          <w:color w:val="000000"/>
          <w:sz w:val="28"/>
        </w:rPr>
        <w:t>асыруға жәрдемдесуге бағытталған.</w:t>
      </w:r>
    </w:p>
    <w:p>
      <w:pPr>
        <w:spacing w:after="0"/>
        <w:ind w:left="0"/>
        <w:jc w:val="both"/>
      </w:pPr>
      <w:r>
        <w:rPr>
          <w:rFonts w:ascii="Times New Roman"/>
          <w:b w:val="false"/>
          <w:i w:val="false"/>
          <w:color w:val="000000"/>
          <w:sz w:val="28"/>
        </w:rPr>
        <w:t>     Тұжырымдама мынадай негiзгi қағидаттарға негiзделедi:</w:t>
      </w:r>
    </w:p>
    <w:p>
      <w:pPr>
        <w:spacing w:after="0"/>
        <w:ind w:left="0"/>
        <w:jc w:val="both"/>
      </w:pPr>
      <w:r>
        <w:rPr>
          <w:rFonts w:ascii="Times New Roman"/>
          <w:b w:val="false"/>
          <w:i w:val="false"/>
          <w:color w:val="000000"/>
          <w:sz w:val="28"/>
        </w:rPr>
        <w:t>     санаткерлiк меншiк құқығының конституциялық кепiлдiктерiн сақтау;</w:t>
      </w:r>
    </w:p>
    <w:p>
      <w:pPr>
        <w:spacing w:after="0"/>
        <w:ind w:left="0"/>
        <w:jc w:val="both"/>
      </w:pPr>
      <w:r>
        <w:rPr>
          <w:rFonts w:ascii="Times New Roman"/>
          <w:b w:val="false"/>
          <w:i w:val="false"/>
          <w:color w:val="000000"/>
          <w:sz w:val="28"/>
        </w:rPr>
        <w:t xml:space="preserve">     санаткерлiк меншiк құқығын қорғау саласындағы халықаралық мiндеттердi </w:t>
      </w:r>
    </w:p>
    <w:p>
      <w:pPr>
        <w:spacing w:after="0"/>
        <w:ind w:left="0"/>
        <w:jc w:val="both"/>
      </w:pPr>
      <w:r>
        <w:rPr>
          <w:rFonts w:ascii="Times New Roman"/>
          <w:b w:val="false"/>
          <w:i w:val="false"/>
          <w:color w:val="000000"/>
          <w:sz w:val="28"/>
        </w:rPr>
        <w:t>орындау;</w:t>
      </w:r>
    </w:p>
    <w:p>
      <w:pPr>
        <w:spacing w:after="0"/>
        <w:ind w:left="0"/>
        <w:jc w:val="both"/>
      </w:pPr>
      <w:r>
        <w:rPr>
          <w:rFonts w:ascii="Times New Roman"/>
          <w:b w:val="false"/>
          <w:i w:val="false"/>
          <w:color w:val="000000"/>
          <w:sz w:val="28"/>
        </w:rPr>
        <w:t>     ұлттық қауiпсiздiк;</w:t>
      </w:r>
    </w:p>
    <w:p>
      <w:pPr>
        <w:spacing w:after="0"/>
        <w:ind w:left="0"/>
        <w:jc w:val="both"/>
      </w:pPr>
      <w:r>
        <w:rPr>
          <w:rFonts w:ascii="Times New Roman"/>
          <w:b w:val="false"/>
          <w:i w:val="false"/>
          <w:color w:val="000000"/>
          <w:sz w:val="28"/>
        </w:rPr>
        <w:t>     санаткерлiк меншiк саласындағы мемлекеттiк қатынастарды реттеу;</w:t>
      </w:r>
    </w:p>
    <w:p>
      <w:pPr>
        <w:spacing w:after="0"/>
        <w:ind w:left="0"/>
        <w:jc w:val="both"/>
      </w:pPr>
      <w:r>
        <w:rPr>
          <w:rFonts w:ascii="Times New Roman"/>
          <w:b w:val="false"/>
          <w:i w:val="false"/>
          <w:color w:val="000000"/>
          <w:sz w:val="28"/>
        </w:rPr>
        <w:t>     санаткерлiк меншiк құқығы саласындағы құқықтық бiлiмдi насихаттау;</w:t>
      </w:r>
    </w:p>
    <w:p>
      <w:pPr>
        <w:spacing w:after="0"/>
        <w:ind w:left="0"/>
        <w:jc w:val="both"/>
      </w:pPr>
      <w:r>
        <w:rPr>
          <w:rFonts w:ascii="Times New Roman"/>
          <w:b w:val="false"/>
          <w:i w:val="false"/>
          <w:color w:val="000000"/>
          <w:sz w:val="28"/>
        </w:rPr>
        <w:t xml:space="preserve">     мемлекеттi қоса алғанда барлық құқықтық қатынас субъектiлерiнiң </w:t>
      </w:r>
    </w:p>
    <w:p>
      <w:pPr>
        <w:spacing w:after="0"/>
        <w:ind w:left="0"/>
        <w:jc w:val="both"/>
      </w:pPr>
      <w:r>
        <w:rPr>
          <w:rFonts w:ascii="Times New Roman"/>
          <w:b w:val="false"/>
          <w:i w:val="false"/>
          <w:color w:val="000000"/>
          <w:sz w:val="28"/>
        </w:rPr>
        <w:t>мүдделерiн теңдестiру.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Санаткерлiк меншiк құқықтарын қорғауды дамытудың негізгi</w:t>
      </w:r>
    </w:p>
    <w:p>
      <w:pPr>
        <w:spacing w:after="0"/>
        <w:ind w:left="0"/>
        <w:jc w:val="both"/>
      </w:pPr>
      <w:r>
        <w:rPr>
          <w:rFonts w:ascii="Times New Roman"/>
          <w:b w:val="false"/>
          <w:i w:val="false"/>
          <w:color w:val="000000"/>
          <w:sz w:val="28"/>
        </w:rPr>
        <w:t>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Санаткерлiк меншiк құқықтарын қорғау</w:t>
      </w:r>
    </w:p>
    <w:p>
      <w:pPr>
        <w:spacing w:after="0"/>
        <w:ind w:left="0"/>
        <w:jc w:val="both"/>
      </w:pPr>
      <w:r>
        <w:rPr>
          <w:rFonts w:ascii="Times New Roman"/>
          <w:b w:val="false"/>
          <w:i w:val="false"/>
          <w:color w:val="000000"/>
          <w:sz w:val="28"/>
        </w:rPr>
        <w:t>                    саласындағы заңнаманы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санаткерлiк меншiк саласындағы қазiргі кездегi қолданыстағы заңдары Қазақстан Республикасы бекiткен халықаралық шарттар мен конвенциялардың негізгі ережелерiне сәйкес келедi. </w:t>
      </w:r>
      <w:r>
        <w:br/>
      </w:r>
      <w:r>
        <w:rPr>
          <w:rFonts w:ascii="Times New Roman"/>
          <w:b w:val="false"/>
          <w:i w:val="false"/>
          <w:color w:val="000000"/>
          <w:sz w:val="28"/>
        </w:rPr>
        <w:t xml:space="preserve">
      Авторлық құқық саласында Қазақстан Республикасының Авторлық құқық жөнiндегі, орындау мен фонограммалар жөнiндегі ДСМҰ-ның шарттарына, Орындаушылардың, фонограмма жасаушылар мен хабар таратушы ұйымдардың құқықтарын қорғау жөнiндегi халықаралық конвенцияға (1961 жылғы Рим конвенциясы) қосылуы жөнiндегi жұмысты аяқтау қажет. </w:t>
      </w:r>
      <w:r>
        <w:br/>
      </w:r>
      <w:r>
        <w:rPr>
          <w:rFonts w:ascii="Times New Roman"/>
          <w:b w:val="false"/>
          <w:i w:val="false"/>
          <w:color w:val="000000"/>
          <w:sz w:val="28"/>
        </w:rPr>
        <w:t xml:space="preserve">
      Биотехнологиялар саласындағы өнертабыстарды анағұрлым толық қорғауды қамтамасыз ету, дүниежүзiлiк патенттiк қоғамдастықтың интеграциялық процестерiне белсендi қатысу және ұлттық патенттiк заңнаманы үйлестiру үшiн өнеркәсiптiк меншiк құқықтарын қорғау саласында мынадай халықаралық конвенциялар мен шарттарға қосылу қажет: </w:t>
      </w:r>
      <w:r>
        <w:br/>
      </w:r>
      <w:r>
        <w:rPr>
          <w:rFonts w:ascii="Times New Roman"/>
          <w:b w:val="false"/>
          <w:i w:val="false"/>
          <w:color w:val="000000"/>
          <w:sz w:val="28"/>
        </w:rPr>
        <w:t xml:space="preserve">
      1977 жылғы 28 сәуiрдегi "Патент рәсiмiнiң мақсаттары үшiн микроорганизмдердi депозиттеудi халықаралық тану туралы" Будапешт шарты; </w:t>
      </w:r>
      <w:r>
        <w:br/>
      </w:r>
      <w:r>
        <w:rPr>
          <w:rFonts w:ascii="Times New Roman"/>
          <w:b w:val="false"/>
          <w:i w:val="false"/>
          <w:color w:val="000000"/>
          <w:sz w:val="28"/>
        </w:rPr>
        <w:t xml:space="preserve">
      1957 жылғы 15 маусымдағы "Белгiлердi тіркеуге арналған тауарлар мен қызметтердiң халықаралық классификациясы туралы" Ницца келiсiмi; </w:t>
      </w:r>
      <w:r>
        <w:br/>
      </w:r>
      <w:r>
        <w:rPr>
          <w:rFonts w:ascii="Times New Roman"/>
          <w:b w:val="false"/>
          <w:i w:val="false"/>
          <w:color w:val="000000"/>
          <w:sz w:val="28"/>
        </w:rPr>
        <w:t xml:space="preserve">
      1968 жылғы 8 қазандағы "Өнеркәсiптiк үлгiлердiң халықаралық жiктемесiн жасау құру туралы" Локарно келiсiмi; </w:t>
      </w:r>
      <w:r>
        <w:br/>
      </w:r>
      <w:r>
        <w:rPr>
          <w:rFonts w:ascii="Times New Roman"/>
          <w:b w:val="false"/>
          <w:i w:val="false"/>
          <w:color w:val="000000"/>
          <w:sz w:val="28"/>
        </w:rPr>
        <w:t xml:space="preserve">
      1971 жылғы 24 наурыздағы "Халықаралық патент жiктемесi туралы" Страсбург келiсiмi; </w:t>
      </w:r>
      <w:r>
        <w:br/>
      </w:r>
      <w:r>
        <w:rPr>
          <w:rFonts w:ascii="Times New Roman"/>
          <w:b w:val="false"/>
          <w:i w:val="false"/>
          <w:color w:val="000000"/>
          <w:sz w:val="28"/>
        </w:rPr>
        <w:t xml:space="preserve">
      1994 жылғы 27 қазандағы "Тауарлық белгiлер жөнiндегi заңдар туралы" шарт. </w:t>
      </w:r>
      <w:r>
        <w:br/>
      </w:r>
      <w:r>
        <w:rPr>
          <w:rFonts w:ascii="Times New Roman"/>
          <w:b w:val="false"/>
          <w:i w:val="false"/>
          <w:color w:val="000000"/>
          <w:sz w:val="28"/>
        </w:rPr>
        <w:t xml:space="preserve">
      Азаматтық кодексте аталған санаткерлiк меншiктiң қорғалатын барлық объектiлерi бойынша нормативтiк құқықтық базаны қалыптастырудың аяқталуы мақсатында: </w:t>
      </w:r>
      <w:r>
        <w:br/>
      </w:r>
      <w:r>
        <w:rPr>
          <w:rFonts w:ascii="Times New Roman"/>
          <w:b w:val="false"/>
          <w:i w:val="false"/>
          <w:color w:val="000000"/>
          <w:sz w:val="28"/>
        </w:rPr>
        <w:t xml:space="preserve">
      - санаткерлiк меншiктiң ЭЕМ-ге арналған бағдарламалары, фирмалық атаулар мен ашылмаған ақпарат, Интернеттегi құқықтарды қорғау сияқты құқықтық меншiк объектілерiн құқықтық қорғау мәселелерiн; </w:t>
      </w:r>
      <w:r>
        <w:br/>
      </w:r>
      <w:r>
        <w:rPr>
          <w:rFonts w:ascii="Times New Roman"/>
          <w:b w:val="false"/>
          <w:i w:val="false"/>
          <w:color w:val="000000"/>
          <w:sz w:val="28"/>
        </w:rPr>
        <w:t xml:space="preserve">
      - Қазақстан Республикасында жасалатын құпия өнертабыстармен айналысуды реттейтiн заң кесiмдерiн әзiрлеу және қабылдау қажет. </w:t>
      </w:r>
      <w:r>
        <w:br/>
      </w:r>
      <w:r>
        <w:rPr>
          <w:rFonts w:ascii="Times New Roman"/>
          <w:b w:val="false"/>
          <w:i w:val="false"/>
          <w:color w:val="000000"/>
          <w:sz w:val="28"/>
        </w:rPr>
        <w:t xml:space="preserve">
      Бұдан басқа: </w:t>
      </w:r>
      <w:r>
        <w:br/>
      </w:r>
      <w:r>
        <w:rPr>
          <w:rFonts w:ascii="Times New Roman"/>
          <w:b w:val="false"/>
          <w:i w:val="false"/>
          <w:color w:val="000000"/>
          <w:sz w:val="28"/>
        </w:rPr>
        <w:t xml:space="preserve">
      - кинематография шығармаларын пайдаланушылардың қызметiн; </w:t>
      </w:r>
      <w:r>
        <w:br/>
      </w:r>
      <w:r>
        <w:rPr>
          <w:rFonts w:ascii="Times New Roman"/>
          <w:b w:val="false"/>
          <w:i w:val="false"/>
          <w:color w:val="000000"/>
          <w:sz w:val="28"/>
        </w:rPr>
        <w:t xml:space="preserve">
      - атқарушы органдардың санаткерлiк меншiк құқықтарын қамтамасыз ету мәселелерiндегi қызметiн; </w:t>
      </w:r>
      <w:r>
        <w:br/>
      </w:r>
      <w:r>
        <w:rPr>
          <w:rFonts w:ascii="Times New Roman"/>
          <w:b w:val="false"/>
          <w:i w:val="false"/>
          <w:color w:val="000000"/>
          <w:sz w:val="28"/>
        </w:rPr>
        <w:t xml:space="preserve">
      - тауарлық белгiнiң жалпыға белгiлi болып танылуының өлшемдерi мен тәртiбiн; </w:t>
      </w:r>
      <w:r>
        <w:br/>
      </w:r>
      <w:r>
        <w:rPr>
          <w:rFonts w:ascii="Times New Roman"/>
          <w:b w:val="false"/>
          <w:i w:val="false"/>
          <w:color w:val="000000"/>
          <w:sz w:val="28"/>
        </w:rPr>
        <w:t xml:space="preserve">
      - селекциялық жетiстiктерге патенттер беруге өтiнiмдердi құрастыру, беру және қарау тәртiбiн, сондай-ақ селекциялық жетiстiктердi патенттеу үшiн ақы төлеудiң мөлшерi мен тәртiбiн; </w:t>
      </w:r>
      <w:r>
        <w:br/>
      </w:r>
      <w:r>
        <w:rPr>
          <w:rFonts w:ascii="Times New Roman"/>
          <w:b w:val="false"/>
          <w:i w:val="false"/>
          <w:color w:val="000000"/>
          <w:sz w:val="28"/>
        </w:rPr>
        <w:t xml:space="preserve">
      - санаткерлiк меншiк объектiлерi бар тауарларды кедендiк шекара арқылы өткiзу үшiн кедендiк бақылау тәртiбiн реттейтiн қажеттi нормативтiк құқықтық кесiмдердi әзiрлеудi және қабылдауды жүзеге асыруға мүмкiндiк беретiн, мемлекеттiк органдардың құзыретiн белгiлеу бөлiгіндегi заңнамалық кесiмдердi одан әрi жетiлдiру талап етiледi. </w:t>
      </w:r>
      <w:r>
        <w:br/>
      </w:r>
      <w:r>
        <w:rPr>
          <w:rFonts w:ascii="Times New Roman"/>
          <w:b w:val="false"/>
          <w:i w:val="false"/>
          <w:color w:val="000000"/>
          <w:sz w:val="28"/>
        </w:rPr>
        <w:t>
 </w:t>
      </w:r>
      <w:r>
        <w:br/>
      </w:r>
      <w:r>
        <w:rPr>
          <w:rFonts w:ascii="Times New Roman"/>
          <w:b w:val="false"/>
          <w:i w:val="false"/>
          <w:color w:val="000000"/>
          <w:sz w:val="28"/>
        </w:rPr>
        <w:t xml:space="preserve">
         6.2. Қазақстан Республикасының халықаралық ұйымдармен және </w:t>
      </w:r>
      <w:r>
        <w:br/>
      </w:r>
      <w:r>
        <w:rPr>
          <w:rFonts w:ascii="Times New Roman"/>
          <w:b w:val="false"/>
          <w:i w:val="false"/>
          <w:color w:val="000000"/>
          <w:sz w:val="28"/>
        </w:rPr>
        <w:t xml:space="preserve">
                    шет мемлекеттермен ынтымақтастығы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Осының шеңберiнде өнертабыстарды құқықтық қорғаудың аймақтық жүйесiнiң тұжырымдамасы әзiрленген Өнеркәсiп меншiгiн қорғау мәселелерi жөнiндегi мемлекетаралық кеңеске қатысуы Қазақстан Республикасының халықаралық ынтымақтастығының маңызды саласы болып табылады, мұның өзi, сайып келгенде Қазақстан 1995 жылы бекiткен, Еуразиялық патент </w:t>
      </w:r>
      <w:r>
        <w:rPr>
          <w:rFonts w:ascii="Times New Roman"/>
          <w:b w:val="false"/>
          <w:i w:val="false"/>
          <w:color w:val="000000"/>
          <w:sz w:val="28"/>
        </w:rPr>
        <w:t xml:space="preserve">U952364_ </w:t>
      </w:r>
      <w:r>
        <w:rPr>
          <w:rFonts w:ascii="Times New Roman"/>
          <w:b w:val="false"/>
          <w:i w:val="false"/>
          <w:color w:val="000000"/>
          <w:sz w:val="28"/>
        </w:rPr>
        <w:t xml:space="preserve">конвенциясына қол қоюға қол жеткiздi. </w:t>
      </w:r>
      <w:r>
        <w:br/>
      </w:r>
      <w:r>
        <w:rPr>
          <w:rFonts w:ascii="Times New Roman"/>
          <w:b w:val="false"/>
          <w:i w:val="false"/>
          <w:color w:val="000000"/>
          <w:sz w:val="28"/>
        </w:rPr>
        <w:t>
      Қазақстан Республикасына ДСМҰ-ның бас директоры Камил Идристiң 2001 жылғы ақпандағы сапары барысында Қазақстан Республикасы Yкiметi мен ДСМҰ арасындағы Ынтымақтастық </w:t>
      </w:r>
      <w:r>
        <w:rPr>
          <w:rFonts w:ascii="Times New Roman"/>
          <w:b w:val="false"/>
          <w:i w:val="false"/>
          <w:color w:val="000000"/>
          <w:sz w:val="28"/>
        </w:rPr>
        <w:t xml:space="preserve">P010303_ </w:t>
      </w:r>
      <w:r>
        <w:rPr>
          <w:rFonts w:ascii="Times New Roman"/>
          <w:b w:val="false"/>
          <w:i w:val="false"/>
          <w:color w:val="000000"/>
          <w:sz w:val="28"/>
        </w:rPr>
        <w:t xml:space="preserve">бағдарламасына қол қойылды. Бағдарламаның мақсаты: </w:t>
      </w:r>
      <w:r>
        <w:br/>
      </w:r>
      <w:r>
        <w:rPr>
          <w:rFonts w:ascii="Times New Roman"/>
          <w:b w:val="false"/>
          <w:i w:val="false"/>
          <w:color w:val="000000"/>
          <w:sz w:val="28"/>
        </w:rPr>
        <w:t xml:space="preserve">
      санаткерлiк меншiк саласындағы Қазақстан Республикасының заңнамасын басқа елдердiң тәжiрибесiн және үйлесiмнiң халықаралық үрдiстерiн ескере отырып, жетiлдiру; </w:t>
      </w:r>
      <w:r>
        <w:br/>
      </w:r>
      <w:r>
        <w:rPr>
          <w:rFonts w:ascii="Times New Roman"/>
          <w:b w:val="false"/>
          <w:i w:val="false"/>
          <w:color w:val="000000"/>
          <w:sz w:val="28"/>
        </w:rPr>
        <w:t xml:space="preserve">
      санаткерлiк меншiк құқықтарының бұзылуын анықтау, жолын кесу және тыю мақсатында Қазақстан Республикасының санаткерлiк меншiк саласындағы құқық қолдану практикасын жетiлдiру; </w:t>
      </w:r>
      <w:r>
        <w:br/>
      </w:r>
      <w:r>
        <w:rPr>
          <w:rFonts w:ascii="Times New Roman"/>
          <w:b w:val="false"/>
          <w:i w:val="false"/>
          <w:color w:val="000000"/>
          <w:sz w:val="28"/>
        </w:rPr>
        <w:t xml:space="preserve">
      Қазақстан Республикасының аумағында әртүрлi шаруашылық субъектiлерi жүзеге асырып жатқан ғылыми, техникалық және экономикалық қызметтерiн тиiстi салаларында санаткерлiк меншiктiң рөлiн күшейтуге бағытталған бiрлескен iс-шараларды жүргізу болып табылады. </w:t>
      </w:r>
      <w:r>
        <w:br/>
      </w:r>
      <w:r>
        <w:rPr>
          <w:rFonts w:ascii="Times New Roman"/>
          <w:b w:val="false"/>
          <w:i w:val="false"/>
          <w:color w:val="000000"/>
          <w:sz w:val="28"/>
        </w:rPr>
        <w:t xml:space="preserve">
      Аталған Бағдарламада көзделген барлық iс-шаралар кешенiн толық iске асыру қажет. </w:t>
      </w:r>
      <w:r>
        <w:br/>
      </w:r>
      <w:r>
        <w:rPr>
          <w:rFonts w:ascii="Times New Roman"/>
          <w:b w:val="false"/>
          <w:i w:val="false"/>
          <w:color w:val="000000"/>
          <w:sz w:val="28"/>
        </w:rPr>
        <w:t>
      ТМД елдерiмен санаткерлiк меншiктi қорғау саласындағы ынтымақтастық белсендi дамуда. 1993 жылы 24 қыркүйекте ТМД мемлекетiнiң басшылары қол қойған "Авторлық құқық және сабақтас құқықтар саласындағы ынтымақтастық туралы" келiсiм қолданылуда. Қазақстан Республикасы, соның iшiнде Ресей Федерациясымен, Қырғыз Республикасымен, Өзбекстан Республикасымен, </w:t>
      </w:r>
      <w:r>
        <w:rPr>
          <w:rFonts w:ascii="Times New Roman"/>
          <w:b w:val="false"/>
          <w:i w:val="false"/>
          <w:color w:val="000000"/>
          <w:sz w:val="28"/>
        </w:rPr>
        <w:t xml:space="preserve">Z990031_ </w:t>
      </w:r>
      <w:r>
        <w:rPr>
          <w:rFonts w:ascii="Times New Roman"/>
          <w:b w:val="false"/>
          <w:i w:val="false"/>
          <w:color w:val="000000"/>
          <w:sz w:val="28"/>
        </w:rPr>
        <w:t>Грузиямен, </w:t>
      </w:r>
      <w:r>
        <w:rPr>
          <w:rFonts w:ascii="Times New Roman"/>
          <w:b w:val="false"/>
          <w:i w:val="false"/>
          <w:color w:val="000000"/>
          <w:sz w:val="28"/>
        </w:rPr>
        <w:t xml:space="preserve">Z990026_ </w:t>
      </w:r>
      <w:r>
        <w:rPr>
          <w:rFonts w:ascii="Times New Roman"/>
          <w:b w:val="false"/>
          <w:i w:val="false"/>
          <w:color w:val="000000"/>
          <w:sz w:val="28"/>
        </w:rPr>
        <w:t>Әзiрбайжан Республикасымен өнеркәсiптiк меншiктi қорғау мәселелерi жөнiнде бiрқатар екiжақты үкiметаралық келiсiмдер жасады. Авторлық және сабақтас құқықтар саласындағы ынтымақтастық хақында "Санаткерлiк меншiк саласындағы құқық бұзушылықтың жолын кесу жөнiндегi ынтымақтастық туралы" </w:t>
      </w:r>
      <w:r>
        <w:rPr>
          <w:rFonts w:ascii="Times New Roman"/>
          <w:b w:val="false"/>
          <w:i w:val="false"/>
          <w:color w:val="000000"/>
          <w:sz w:val="28"/>
        </w:rPr>
        <w:t xml:space="preserve">Z010201_ </w:t>
      </w:r>
      <w:r>
        <w:rPr>
          <w:rFonts w:ascii="Times New Roman"/>
          <w:b w:val="false"/>
          <w:i w:val="false"/>
          <w:color w:val="000000"/>
          <w:sz w:val="28"/>
        </w:rPr>
        <w:t>, "Жалған тауар белгiлерi мен географиялық көрсеткiштердi пайдаланудың алдын алу және жолын кесу жөнiндегi шаралар туралы" </w:t>
      </w:r>
      <w:r>
        <w:rPr>
          <w:rFonts w:ascii="Times New Roman"/>
          <w:b w:val="false"/>
          <w:i w:val="false"/>
          <w:color w:val="000000"/>
          <w:sz w:val="28"/>
        </w:rPr>
        <w:t xml:space="preserve">Z010189_ </w:t>
      </w:r>
      <w:r>
        <w:rPr>
          <w:rFonts w:ascii="Times New Roman"/>
          <w:b w:val="false"/>
          <w:i w:val="false"/>
          <w:color w:val="000000"/>
          <w:sz w:val="28"/>
        </w:rPr>
        <w:t>, "Өнертабыстарды құқықтық қорғау саласындағы мемлекеттік құпиялардың сақталуын өзара қамтамасыз ету туралы" ТМД елдерiмен жасалған </w:t>
      </w:r>
      <w:r>
        <w:rPr>
          <w:rFonts w:ascii="Times New Roman"/>
          <w:b w:val="false"/>
          <w:i w:val="false"/>
          <w:color w:val="000000"/>
          <w:sz w:val="28"/>
        </w:rPr>
        <w:t xml:space="preserve">Z010190_ </w:t>
      </w:r>
      <w:r>
        <w:rPr>
          <w:rFonts w:ascii="Times New Roman"/>
          <w:b w:val="false"/>
          <w:i w:val="false"/>
          <w:color w:val="000000"/>
          <w:sz w:val="28"/>
        </w:rPr>
        <w:t xml:space="preserve">келiсiмдерге қол қойылды және бекiтiлдi.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6.3. Санаткерлiк меншiк құқықтарын қорғау саласында мамандар </w:t>
      </w:r>
      <w:r>
        <w:br/>
      </w:r>
      <w:r>
        <w:rPr>
          <w:rFonts w:ascii="Times New Roman"/>
          <w:b w:val="false"/>
          <w:i w:val="false"/>
          <w:color w:val="000000"/>
          <w:sz w:val="28"/>
        </w:rPr>
        <w:t xml:space="preserve">
                                   даярлау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Көптеген жағдайда санаткерлiк меншiк құқықтарын қорғау жүйесiнiң тиiмдiлiгi аталған құқықтардың бұзылуына байланысты iстердi соттардың және уәкiлеттi органдардың жылдам және бiлiктi түрде қарауына байланысты болады. </w:t>
      </w:r>
      <w:r>
        <w:br/>
      </w:r>
      <w:r>
        <w:rPr>
          <w:rFonts w:ascii="Times New Roman"/>
          <w:b w:val="false"/>
          <w:i w:val="false"/>
          <w:color w:val="000000"/>
          <w:sz w:val="28"/>
        </w:rPr>
        <w:t xml:space="preserve">
      Бұл ретте, санаткерлiк меншiк саласындағы құқық бұзушылықтардың алдын алу, анықтау және жолын кесудiң құқық қолдану тәжiрибесi практикасы негiзгi мiндет болып табылады. </w:t>
      </w:r>
      <w:r>
        <w:br/>
      </w:r>
      <w:r>
        <w:rPr>
          <w:rFonts w:ascii="Times New Roman"/>
          <w:b w:val="false"/>
          <w:i w:val="false"/>
          <w:color w:val="000000"/>
          <w:sz w:val="28"/>
        </w:rPr>
        <w:t xml:space="preserve">
      Санаткерлiк меншiк құқықтарының бұзылуына байланысты істердi жылдам және бiлiктi түрде қарауын қамтамасыз ету үшiн Әдiлет министрлiгi "Сот сараптамасы орталығы" мемлекеттiк мекемесi сот сарапшыларының санаткерлiк меншiк объектiлерiн заңсыз пайдалану фактiлерiн анықтаумен байланысты сараптама жүргізу үшiн қайта даярлау бiлiктiлiгiн көтеру қажет. </w:t>
      </w:r>
      <w:r>
        <w:br/>
      </w:r>
      <w:r>
        <w:rPr>
          <w:rFonts w:ascii="Times New Roman"/>
          <w:b w:val="false"/>
          <w:i w:val="false"/>
          <w:color w:val="000000"/>
          <w:sz w:val="28"/>
        </w:rPr>
        <w:t xml:space="preserve">
      Санаткерлiк меншiк саласындағы құқық бұзушылықтармен күрестi жетiлдiру мiндетi жаңа формациядағы мамандарды қажетсiнуiн көздейдi. Кадрларды даярлау, оқыту және қайта даярлау да маңызды мiндет болып табылады. </w:t>
      </w:r>
      <w:r>
        <w:br/>
      </w:r>
      <w:r>
        <w:rPr>
          <w:rFonts w:ascii="Times New Roman"/>
          <w:b w:val="false"/>
          <w:i w:val="false"/>
          <w:color w:val="000000"/>
          <w:sz w:val="28"/>
        </w:rPr>
        <w:t xml:space="preserve">
      ЭЕМ-ның, деректер базасының бағдарламаларына құқықтарды қорғауға байланысты, сондай-ақ, Интернеттегi авторлардың және өнеркәсiп меншігі объектiлерiнiң құқықтарын қорғауға байланысты істердi қарау судьялар үшiн таныстығы шамалы сала болып табылады және қорғау объектiлерiнiң ерекшелiгiне қарай белгілi бiр қиындықтар тудырады. Аталған санаттағы iстердiң тиiмдi қаралуы мақсатында санаткерлiк меншiк құқықтарын қорғау саласындағы заңнаманы қолдану бөлiгiнде жұмыс iстеп жүрген судьялардың бiлiктiлiгiн арттыруды қамтамасыз еткен жөн. </w:t>
      </w:r>
      <w:r>
        <w:br/>
      </w:r>
      <w:r>
        <w:rPr>
          <w:rFonts w:ascii="Times New Roman"/>
          <w:b w:val="false"/>
          <w:i w:val="false"/>
          <w:color w:val="000000"/>
          <w:sz w:val="28"/>
        </w:rPr>
        <w:t xml:space="preserve">
      Санаткерлiк меншiк саласында мамандар даярлау жөнiндегi мiндеттердi шешу үшiн Қазақстан Республикасының ДСМҰ-ға қатысушы ретiндегі артықшылығын, соның iшiнде: </w:t>
      </w:r>
      <w:r>
        <w:br/>
      </w:r>
      <w:r>
        <w:rPr>
          <w:rFonts w:ascii="Times New Roman"/>
          <w:b w:val="false"/>
          <w:i w:val="false"/>
          <w:color w:val="000000"/>
          <w:sz w:val="28"/>
        </w:rPr>
        <w:t xml:space="preserve">
      мемлекеттiк органдар мен коммерциялық ұйымдардың санаткерлiк меншiк саласындағы мамандарды, сондай-ақ оқытушыларды әкiмшiсi ДСМҰ болып табылатын бағдарламалар бойынша оқыту; </w:t>
      </w:r>
      <w:r>
        <w:br/>
      </w:r>
      <w:r>
        <w:rPr>
          <w:rFonts w:ascii="Times New Roman"/>
          <w:b w:val="false"/>
          <w:i w:val="false"/>
          <w:color w:val="000000"/>
          <w:sz w:val="28"/>
        </w:rPr>
        <w:t xml:space="preserve">
      санаткерлiк меншiк саласындағы әртүрлi маманданған орталардың жалпы бiлiм деңгейiн көтеруге арналған теориялық және практикалық семинарлар мен симпозиумдарын бiрлесiп ұйымдастыру; </w:t>
      </w:r>
      <w:r>
        <w:br/>
      </w:r>
      <w:r>
        <w:rPr>
          <w:rFonts w:ascii="Times New Roman"/>
          <w:b w:val="false"/>
          <w:i w:val="false"/>
          <w:color w:val="000000"/>
          <w:sz w:val="28"/>
        </w:rPr>
        <w:t xml:space="preserve">
      оқыту әдiстемелерiн, оқу жоспарларын, бағдарламаларын, жетiлдiру курстарын немесе арнайы мамандану курстарын және қашықтықтағы оқытуды бiрлесiп әзiрлеу артықшылықтарын неғұрлым белсендi түрде пайдалану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6.4. Тұжырымдаманы іске асырудың тетiктерi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тұжырымдама санаткерлiк меншiк құқықтарының алдағы 5-7 жылдағы дамуы мен қорғалуын көздейдi, орындалуы Қазақстан Республикасының атқарушы органдарына жүктелетiн негiзгi бағыттары мен мiндеттерiн айқындайды. Осы мақсаттарды іске асыру үшiн: </w:t>
      </w:r>
      <w:r>
        <w:br/>
      </w:r>
      <w:r>
        <w:rPr>
          <w:rFonts w:ascii="Times New Roman"/>
          <w:b w:val="false"/>
          <w:i w:val="false"/>
          <w:color w:val="000000"/>
          <w:sz w:val="28"/>
        </w:rPr>
        <w:t xml:space="preserve">
      санаткерлiк меншiк саласындағы заңнамалық, нормативтiк құқықтық базаны жетiлдiру жөнiнде тұрақты жұмыс жүргiзу; </w:t>
      </w:r>
      <w:r>
        <w:br/>
      </w:r>
      <w:r>
        <w:rPr>
          <w:rFonts w:ascii="Times New Roman"/>
          <w:b w:val="false"/>
          <w:i w:val="false"/>
          <w:color w:val="000000"/>
          <w:sz w:val="28"/>
        </w:rPr>
        <w:t xml:space="preserve">
      санаткерлiк меншiк құқықтарының даму және қорғау перспективаларын ескерiп, тұжырымдаманы iске асыру жөнiндегi Бағдарламалар мен iс-шаралар жоспарын әзiрлеу; </w:t>
      </w:r>
      <w:r>
        <w:br/>
      </w:r>
      <w:r>
        <w:rPr>
          <w:rFonts w:ascii="Times New Roman"/>
          <w:b w:val="false"/>
          <w:i w:val="false"/>
          <w:color w:val="000000"/>
          <w:sz w:val="28"/>
        </w:rPr>
        <w:t xml:space="preserve">
      санаткерлiк меншiк құқықтарын қорғау мәселелерiмен айналысатын мамандарды нысаналы даярлау мен қайта даярлауды жүзеге асыру; </w:t>
      </w:r>
      <w:r>
        <w:br/>
      </w:r>
      <w:r>
        <w:rPr>
          <w:rFonts w:ascii="Times New Roman"/>
          <w:b w:val="false"/>
          <w:i w:val="false"/>
          <w:color w:val="000000"/>
          <w:sz w:val="28"/>
        </w:rPr>
        <w:t xml:space="preserve">
      екiжақты және көпжақты мемлекетаралық және ведомствоаралық шарттардың </w:t>
      </w:r>
    </w:p>
    <w:bookmarkEnd w:id="4"/>
    <w:bookmarkStart w:name="z1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негізiнде санаткерлiк меншiк саласындағы жұмыс тәжiрибесiн алмасуды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xml:space="preserve">     нормативтiк құқықтық құжаттарды қабылдау арқылы санаткерлiк меншiк </w:t>
      </w:r>
    </w:p>
    <w:p>
      <w:pPr>
        <w:spacing w:after="0"/>
        <w:ind w:left="0"/>
        <w:jc w:val="both"/>
      </w:pPr>
      <w:r>
        <w:rPr>
          <w:rFonts w:ascii="Times New Roman"/>
          <w:b w:val="false"/>
          <w:i w:val="false"/>
          <w:color w:val="000000"/>
          <w:sz w:val="28"/>
        </w:rPr>
        <w:t xml:space="preserve">құқықтарын қорғауды жүзеге асыруға уәкiлеттiк берiлген мемлекеттiк </w:t>
      </w:r>
    </w:p>
    <w:p>
      <w:pPr>
        <w:spacing w:after="0"/>
        <w:ind w:left="0"/>
        <w:jc w:val="both"/>
      </w:pPr>
      <w:r>
        <w:rPr>
          <w:rFonts w:ascii="Times New Roman"/>
          <w:b w:val="false"/>
          <w:i w:val="false"/>
          <w:color w:val="000000"/>
          <w:sz w:val="28"/>
        </w:rPr>
        <w:t>органдардың бiрлескен жұмысын күшейту;</w:t>
      </w:r>
    </w:p>
    <w:p>
      <w:pPr>
        <w:spacing w:after="0"/>
        <w:ind w:left="0"/>
        <w:jc w:val="both"/>
      </w:pPr>
      <w:r>
        <w:rPr>
          <w:rFonts w:ascii="Times New Roman"/>
          <w:b w:val="false"/>
          <w:i w:val="false"/>
          <w:color w:val="000000"/>
          <w:sz w:val="28"/>
        </w:rPr>
        <w:t>     бұл ретте халықаралық ұйымдар мен жекелеген инвесторлардың қаржы</w:t>
      </w:r>
    </w:p>
    <w:p>
      <w:pPr>
        <w:spacing w:after="0"/>
        <w:ind w:left="0"/>
        <w:jc w:val="both"/>
      </w:pPr>
      <w:r>
        <w:rPr>
          <w:rFonts w:ascii="Times New Roman"/>
          <w:b w:val="false"/>
          <w:i w:val="false"/>
          <w:color w:val="000000"/>
          <w:sz w:val="28"/>
        </w:rPr>
        <w:t>қаражаттарын тарта отырып, Тұжырымдаманың жекелеген ережелерiн орындау</w:t>
      </w:r>
    </w:p>
    <w:p>
      <w:pPr>
        <w:spacing w:after="0"/>
        <w:ind w:left="0"/>
        <w:jc w:val="both"/>
      </w:pPr>
      <w:r>
        <w:rPr>
          <w:rFonts w:ascii="Times New Roman"/>
          <w:b w:val="false"/>
          <w:i w:val="false"/>
          <w:color w:val="000000"/>
          <w:sz w:val="28"/>
        </w:rPr>
        <w:t>үшiн қаржыландыру көздерiн белгiлеу көзделедi.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