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0eb4" w14:textId="9520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қазанда, қарашада, желтоқсанда Қазақстан Республикасының мемлекеттік кепілдігі бар мемлекеттік емес сыртқы заемдар бойынша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2001 жылғы 24 қыркүйек N 1230</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және дефолт фактілеріне жол бермеу, сондай-ақ Қазақстан Республикасының мемлекеттік кепілдігі бар мемлекеттік емес сыртқы заемдар бойынша республикалық бюджеттен оқшауландырылған қаражаттың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берген 1991 жылғы 21 желтоқсандағы N И-811, 1992 жылғы 25 наурыздағы, 1992 жылғы 12 мамырдағы, 1992 жылғы 31 тамыздағы, 1993 жылғы 9 наурыздағы, 1994 жылғы 29 маусымдағы N ф-22-3/42, 1995 жылғы 24 наурыздағы N ф-22-3/3/4016, 1995 жылғы 3 сәуірдегі N ф-22-3/5, 1996 жылғы 11 наурыздағы N 27-1-Г/3-96, 1996 жылғы 10 шілдедегі N 0000013, 1996 жылғы 23 қыркүйектегі N 001, 1996 жылғы 23 қыркүйектегі N 002, 1996 жылғы 2 қазандағы N 0000016, 1996 жылғы 20 қарашадағы N 0000019, 1997 жылғы 31 қазандағы N 0000028, 2001 жылғы 29 мамырдағы N 0000045 мемлекеттік кепілдіктерге сәйкес шетел банктері шоттарының негізінде қаражаты қосымшада көрсетілген заемшыларға (бұдан әрі - заемшылар) берілген заемдар бойынша, 2001 жылға арналған республикалық бюджетте "Мемлекеттік кепілдіктер бойынша міндеттемелерді орындау" бағдарламасы бойынша көзделген қаражаттың шегінде төлемдерді, сондай-ақ кейіннен осы төлемдер кешіктірілген жағдайда айыппұл пайыздарын төлеуді жүргізсін. </w:t>
      </w:r>
      <w:r>
        <w:br/>
      </w:r>
      <w:r>
        <w:rPr>
          <w:rFonts w:ascii="Times New Roman"/>
          <w:b w:val="false"/>
          <w:i w:val="false"/>
          <w:color w:val="000000"/>
          <w:sz w:val="28"/>
        </w:rPr>
        <w:t xml:space="preserve">
      2. Қазақстан Республикасының Қаржы министрлігі, Бас Прокуратурасы (келісім бойынша), Мемлекеттік кіріс министрлігі, Қаржы полициясы агенттігі және "Қазақстан Эксимбанкі" жабық акционерлік қоғамы (келісім бойынша) оқшауландырылған қаражаттың республикалық бюджетке қайтарылуын қамтамасыз ету жөнінде заемшылардың банкроттығы рәсіміне дейін барлық қажетті шараларды қолдансын және қаржылық міндеттемелері республикалық бюджеттің есебінен орындалған заемшыларға қатысты оқшауландырылған мемлекеттік бюджеттік қаражатты қайтару жөнінде қолданылған шаралар және жұмыстың нәтижелері туралы Қазақстан Республикасының Үкіметіне ақпарат берсін. </w:t>
      </w:r>
      <w:r>
        <w:br/>
      </w:r>
      <w:r>
        <w:rPr>
          <w:rFonts w:ascii="Times New Roman"/>
          <w:b w:val="false"/>
          <w:i w:val="false"/>
          <w:color w:val="000000"/>
          <w:sz w:val="28"/>
        </w:rPr>
        <w:t xml:space="preserve">
      3. Қазақстан Республикасының Қаржы министрлігі заемшылардың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мемлекеттік кепілдіктері бар мемлекеттік емес сыртқы </w:t>
      </w:r>
    </w:p>
    <w:p>
      <w:pPr>
        <w:spacing w:after="0"/>
        <w:ind w:left="0"/>
        <w:jc w:val="both"/>
      </w:pPr>
      <w:r>
        <w:rPr>
          <w:rFonts w:ascii="Times New Roman"/>
          <w:b w:val="false"/>
          <w:i w:val="false"/>
          <w:color w:val="000000"/>
          <w:sz w:val="28"/>
        </w:rPr>
        <w:t xml:space="preserve">заемдарды мақсатты пайдалануы жөніндегі қаржылық-шаруашылық қызметіне </w:t>
      </w:r>
    </w:p>
    <w:p>
      <w:pPr>
        <w:spacing w:after="0"/>
        <w:ind w:left="0"/>
        <w:jc w:val="both"/>
      </w:pPr>
      <w:r>
        <w:rPr>
          <w:rFonts w:ascii="Times New Roman"/>
          <w:b w:val="false"/>
          <w:i w:val="false"/>
          <w:color w:val="000000"/>
          <w:sz w:val="28"/>
        </w:rPr>
        <w:t xml:space="preserve">тексеру жүргізсін және оларды пайдалануды бұзу фактілері анықталған </w:t>
      </w:r>
    </w:p>
    <w:p>
      <w:pPr>
        <w:spacing w:after="0"/>
        <w:ind w:left="0"/>
        <w:jc w:val="both"/>
      </w:pPr>
      <w:r>
        <w:rPr>
          <w:rFonts w:ascii="Times New Roman"/>
          <w:b w:val="false"/>
          <w:i w:val="false"/>
          <w:color w:val="000000"/>
          <w:sz w:val="28"/>
        </w:rPr>
        <w:t xml:space="preserve">жағдайда Қазақстан Республикасының Бас Прокуратурасымен (келісім бойынша), </w:t>
      </w:r>
    </w:p>
    <w:p>
      <w:pPr>
        <w:spacing w:after="0"/>
        <w:ind w:left="0"/>
        <w:jc w:val="both"/>
      </w:pPr>
      <w:r>
        <w:rPr>
          <w:rFonts w:ascii="Times New Roman"/>
          <w:b w:val="false"/>
          <w:i w:val="false"/>
          <w:color w:val="000000"/>
          <w:sz w:val="28"/>
        </w:rPr>
        <w:t xml:space="preserve">Қаржы полициясы агенттігімен бірлесіп, кінәлі адамдарды Қазақстан </w:t>
      </w:r>
    </w:p>
    <w:p>
      <w:pPr>
        <w:spacing w:after="0"/>
        <w:ind w:left="0"/>
        <w:jc w:val="both"/>
      </w:pPr>
      <w:r>
        <w:rPr>
          <w:rFonts w:ascii="Times New Roman"/>
          <w:b w:val="false"/>
          <w:i w:val="false"/>
          <w:color w:val="000000"/>
          <w:sz w:val="28"/>
        </w:rPr>
        <w:t xml:space="preserve">Республикасының қолданылып жүрген заңнамасына сәйкес жауапқа тарту жөнінде </w:t>
      </w:r>
    </w:p>
    <w:p>
      <w:pPr>
        <w:spacing w:after="0"/>
        <w:ind w:left="0"/>
        <w:jc w:val="both"/>
      </w:pPr>
      <w:r>
        <w:rPr>
          <w:rFonts w:ascii="Times New Roman"/>
          <w:b w:val="false"/>
          <w:i w:val="false"/>
          <w:color w:val="000000"/>
          <w:sz w:val="28"/>
        </w:rPr>
        <w:t>шаралар қолдансын.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24 қыркүйектегі</w:t>
      </w:r>
    </w:p>
    <w:p>
      <w:pPr>
        <w:spacing w:after="0"/>
        <w:ind w:left="0"/>
        <w:jc w:val="both"/>
      </w:pPr>
      <w:r>
        <w:rPr>
          <w:rFonts w:ascii="Times New Roman"/>
          <w:b w:val="false"/>
          <w:i w:val="false"/>
          <w:color w:val="000000"/>
          <w:sz w:val="28"/>
        </w:rPr>
        <w:t>                                            N 1230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кепілдігі бар </w:t>
      </w:r>
    </w:p>
    <w:p>
      <w:pPr>
        <w:spacing w:after="0"/>
        <w:ind w:left="0"/>
        <w:jc w:val="both"/>
      </w:pPr>
      <w:r>
        <w:rPr>
          <w:rFonts w:ascii="Times New Roman"/>
          <w:b w:val="false"/>
          <w:i w:val="false"/>
          <w:color w:val="000000"/>
          <w:sz w:val="28"/>
        </w:rPr>
        <w:t xml:space="preserve">     мемлекеттік емес сыртқы заемдарды өтеу жөніндегі төлемдердің </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Заемшы ұйым! Төлем ! Төлем !  Төлем    !  Негізгі  !  Пайыздар !Басқалары</w:t>
      </w:r>
    </w:p>
    <w:p>
      <w:pPr>
        <w:spacing w:after="0"/>
        <w:ind w:left="0"/>
        <w:jc w:val="both"/>
      </w:pPr>
      <w:r>
        <w:rPr>
          <w:rFonts w:ascii="Times New Roman"/>
          <w:b w:val="false"/>
          <w:i w:val="false"/>
          <w:color w:val="000000"/>
          <w:sz w:val="28"/>
        </w:rPr>
        <w:t>           ! валю. ! күні  !  сомасы   !   борыш   !           !</w:t>
      </w:r>
    </w:p>
    <w:p>
      <w:pPr>
        <w:spacing w:after="0"/>
        <w:ind w:left="0"/>
        <w:jc w:val="both"/>
      </w:pPr>
      <w:r>
        <w:rPr>
          <w:rFonts w:ascii="Times New Roman"/>
          <w:b w:val="false"/>
          <w:i w:val="false"/>
          <w:color w:val="000000"/>
          <w:sz w:val="28"/>
        </w:rPr>
        <w:t>           ! тасы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Франция несие желісі     </w:t>
      </w:r>
    </w:p>
    <w:p>
      <w:pPr>
        <w:spacing w:after="0"/>
        <w:ind w:left="0"/>
        <w:jc w:val="both"/>
      </w:pPr>
      <w:r>
        <w:rPr>
          <w:rFonts w:ascii="Times New Roman"/>
          <w:b w:val="false"/>
          <w:i w:val="false"/>
          <w:color w:val="000000"/>
          <w:sz w:val="28"/>
        </w:rPr>
        <w:t>"Батыс" ААҚ  ЕUR   29.05.01      1861,87        0,00       0,00    1861,87</w:t>
      </w:r>
    </w:p>
    <w:p>
      <w:pPr>
        <w:spacing w:after="0"/>
        <w:ind w:left="0"/>
        <w:jc w:val="both"/>
      </w:pPr>
      <w:r>
        <w:rPr>
          <w:rFonts w:ascii="Times New Roman"/>
          <w:b w:val="false"/>
          <w:i w:val="false"/>
          <w:color w:val="000000"/>
          <w:sz w:val="28"/>
        </w:rPr>
        <w:t xml:space="preserve">"Батыс" ААҚ  ЕUR   19.10.01  1140 882,44   859590,43  281292,01       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Израиль несие желісі</w:t>
      </w:r>
    </w:p>
    <w:p>
      <w:pPr>
        <w:spacing w:after="0"/>
        <w:ind w:left="0"/>
        <w:jc w:val="both"/>
      </w:pPr>
      <w:r>
        <w:rPr>
          <w:rFonts w:ascii="Times New Roman"/>
          <w:b w:val="false"/>
          <w:i w:val="false"/>
          <w:color w:val="000000"/>
          <w:sz w:val="28"/>
        </w:rPr>
        <w:t>"Конденсат"  USD   01.11.01   1082500,00   962500,00  120000,00       0,00</w:t>
      </w:r>
    </w:p>
    <w:p>
      <w:pPr>
        <w:spacing w:after="0"/>
        <w:ind w:left="0"/>
        <w:jc w:val="both"/>
      </w:pPr>
      <w:r>
        <w:rPr>
          <w:rFonts w:ascii="Times New Roman"/>
          <w:b w:val="false"/>
          <w:i w:val="false"/>
          <w:color w:val="000000"/>
          <w:sz w:val="28"/>
        </w:rPr>
        <w:t xml:space="preserve">АҚ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"Карметком. JPY    03.11.01 303287915,00  285313185,00  17974730,00   0,00</w:t>
      </w:r>
    </w:p>
    <w:p>
      <w:pPr>
        <w:spacing w:after="0"/>
        <w:ind w:left="0"/>
        <w:jc w:val="both"/>
      </w:pPr>
      <w:r>
        <w:rPr>
          <w:rFonts w:ascii="Times New Roman"/>
          <w:b w:val="false"/>
          <w:i w:val="false"/>
          <w:color w:val="000000"/>
          <w:sz w:val="28"/>
        </w:rPr>
        <w:t>бинат" МАҚ</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Канада несие желісі</w:t>
      </w:r>
    </w:p>
    <w:p>
      <w:pPr>
        <w:spacing w:after="0"/>
        <w:ind w:left="0"/>
        <w:jc w:val="both"/>
      </w:pPr>
      <w:r>
        <w:rPr>
          <w:rFonts w:ascii="Times New Roman"/>
          <w:b w:val="false"/>
          <w:i w:val="false"/>
          <w:color w:val="000000"/>
          <w:sz w:val="28"/>
        </w:rPr>
        <w:t>"Конденсат"  USD   15.11.01   1543003,48    1291666,67    251336,81   0,00</w:t>
      </w:r>
    </w:p>
    <w:p>
      <w:pPr>
        <w:spacing w:after="0"/>
        <w:ind w:left="0"/>
        <w:jc w:val="both"/>
      </w:pPr>
      <w:r>
        <w:rPr>
          <w:rFonts w:ascii="Times New Roman"/>
          <w:b w:val="false"/>
          <w:i w:val="false"/>
          <w:color w:val="000000"/>
          <w:sz w:val="28"/>
        </w:rPr>
        <w:t xml:space="preserve">АҚ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"Қазақ.</w:t>
      </w:r>
    </w:p>
    <w:p>
      <w:pPr>
        <w:spacing w:after="0"/>
        <w:ind w:left="0"/>
        <w:jc w:val="both"/>
      </w:pPr>
      <w:r>
        <w:rPr>
          <w:rFonts w:ascii="Times New Roman"/>
          <w:b w:val="false"/>
          <w:i w:val="false"/>
          <w:color w:val="000000"/>
          <w:sz w:val="28"/>
        </w:rPr>
        <w:t>телеком"     DM    18.07.01     17031,75          0,00     17031,75   0,00</w:t>
      </w:r>
    </w:p>
    <w:p>
      <w:pPr>
        <w:spacing w:after="0"/>
        <w:ind w:left="0"/>
        <w:jc w:val="both"/>
      </w:pPr>
      <w:r>
        <w:rPr>
          <w:rFonts w:ascii="Times New Roman"/>
          <w:b w:val="false"/>
          <w:i w:val="false"/>
          <w:color w:val="000000"/>
          <w:sz w:val="28"/>
        </w:rPr>
        <w:t xml:space="preserve">ААҚ     </w:t>
      </w:r>
    </w:p>
    <w:p>
      <w:pPr>
        <w:spacing w:after="0"/>
        <w:ind w:left="0"/>
        <w:jc w:val="both"/>
      </w:pPr>
      <w:r>
        <w:rPr>
          <w:rFonts w:ascii="Times New Roman"/>
          <w:b w:val="false"/>
          <w:i w:val="false"/>
          <w:color w:val="000000"/>
          <w:sz w:val="28"/>
        </w:rPr>
        <w:t>"Қазақ.</w:t>
      </w:r>
    </w:p>
    <w:p>
      <w:pPr>
        <w:spacing w:after="0"/>
        <w:ind w:left="0"/>
        <w:jc w:val="both"/>
      </w:pPr>
      <w:r>
        <w:rPr>
          <w:rFonts w:ascii="Times New Roman"/>
          <w:b w:val="false"/>
          <w:i w:val="false"/>
          <w:color w:val="000000"/>
          <w:sz w:val="28"/>
        </w:rPr>
        <w:t>телеком"     DM    15.08.01      9549,71          0,00      9549,71   0,00</w:t>
      </w:r>
    </w:p>
    <w:p>
      <w:pPr>
        <w:spacing w:after="0"/>
        <w:ind w:left="0"/>
        <w:jc w:val="both"/>
      </w:pPr>
      <w:r>
        <w:rPr>
          <w:rFonts w:ascii="Times New Roman"/>
          <w:b w:val="false"/>
          <w:i w:val="false"/>
          <w:color w:val="000000"/>
          <w:sz w:val="28"/>
        </w:rPr>
        <w:t xml:space="preserve">ААҚ          </w:t>
      </w:r>
    </w:p>
    <w:p>
      <w:pPr>
        <w:spacing w:after="0"/>
        <w:ind w:left="0"/>
        <w:jc w:val="both"/>
      </w:pPr>
      <w:r>
        <w:rPr>
          <w:rFonts w:ascii="Times New Roman"/>
          <w:b w:val="false"/>
          <w:i w:val="false"/>
          <w:color w:val="000000"/>
          <w:sz w:val="28"/>
        </w:rPr>
        <w:t>"Қазақ.</w:t>
      </w:r>
    </w:p>
    <w:p>
      <w:pPr>
        <w:spacing w:after="0"/>
        <w:ind w:left="0"/>
        <w:jc w:val="both"/>
      </w:pPr>
      <w:r>
        <w:rPr>
          <w:rFonts w:ascii="Times New Roman"/>
          <w:b w:val="false"/>
          <w:i w:val="false"/>
          <w:color w:val="000000"/>
          <w:sz w:val="28"/>
        </w:rPr>
        <w:t>телеком"     DM    30.12.01      8870,83          0,00      8870,83   0,00</w:t>
      </w:r>
    </w:p>
    <w:p>
      <w:pPr>
        <w:spacing w:after="0"/>
        <w:ind w:left="0"/>
        <w:jc w:val="both"/>
      </w:pPr>
      <w:r>
        <w:rPr>
          <w:rFonts w:ascii="Times New Roman"/>
          <w:b w:val="false"/>
          <w:i w:val="false"/>
          <w:color w:val="000000"/>
          <w:sz w:val="28"/>
        </w:rPr>
        <w:t xml:space="preserve">ААҚ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ҚР ІІМ ҚТЖД  EUR   01.12.01    691718,79     532091,38    159627,41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"Ақмола жаңа </w:t>
      </w:r>
    </w:p>
    <w:p>
      <w:pPr>
        <w:spacing w:after="0"/>
        <w:ind w:left="0"/>
        <w:jc w:val="both"/>
      </w:pPr>
      <w:r>
        <w:rPr>
          <w:rFonts w:ascii="Times New Roman"/>
          <w:b w:val="false"/>
          <w:i w:val="false"/>
          <w:color w:val="000000"/>
          <w:sz w:val="28"/>
        </w:rPr>
        <w:t>құрылыс.</w:t>
      </w:r>
    </w:p>
    <w:p>
      <w:pPr>
        <w:spacing w:after="0"/>
        <w:ind w:left="0"/>
        <w:jc w:val="both"/>
      </w:pPr>
      <w:r>
        <w:rPr>
          <w:rFonts w:ascii="Times New Roman"/>
          <w:b w:val="false"/>
          <w:i w:val="false"/>
          <w:color w:val="000000"/>
          <w:sz w:val="28"/>
        </w:rPr>
        <w:t>индустрия"   DM    31.12.01   4583552,06    4129326,10    454225,96   0,00</w:t>
      </w:r>
    </w:p>
    <w:p>
      <w:pPr>
        <w:spacing w:after="0"/>
        <w:ind w:left="0"/>
        <w:jc w:val="both"/>
      </w:pPr>
      <w:r>
        <w:rPr>
          <w:rFonts w:ascii="Times New Roman"/>
          <w:b w:val="false"/>
          <w:i w:val="false"/>
          <w:color w:val="000000"/>
          <w:sz w:val="28"/>
        </w:rPr>
        <w:t>АҚ</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АҚШ несие желісі</w:t>
      </w:r>
    </w:p>
    <w:p>
      <w:pPr>
        <w:spacing w:after="0"/>
        <w:ind w:left="0"/>
        <w:jc w:val="both"/>
      </w:pPr>
      <w:r>
        <w:rPr>
          <w:rFonts w:ascii="Times New Roman"/>
          <w:b w:val="false"/>
          <w:i w:val="false"/>
          <w:color w:val="000000"/>
          <w:sz w:val="28"/>
        </w:rPr>
        <w:t>"Отель-</w:t>
      </w:r>
    </w:p>
    <w:p>
      <w:pPr>
        <w:spacing w:after="0"/>
        <w:ind w:left="0"/>
        <w:jc w:val="both"/>
      </w:pPr>
      <w:r>
        <w:rPr>
          <w:rFonts w:ascii="Times New Roman"/>
          <w:b w:val="false"/>
          <w:i w:val="false"/>
          <w:color w:val="000000"/>
          <w:sz w:val="28"/>
        </w:rPr>
        <w:t>Астана"</w:t>
      </w:r>
    </w:p>
    <w:p>
      <w:pPr>
        <w:spacing w:after="0"/>
        <w:ind w:left="0"/>
        <w:jc w:val="both"/>
      </w:pPr>
      <w:r>
        <w:rPr>
          <w:rFonts w:ascii="Times New Roman"/>
          <w:b w:val="false"/>
          <w:i w:val="false"/>
          <w:color w:val="000000"/>
          <w:sz w:val="28"/>
        </w:rPr>
        <w:t>БК ААҚ       USD   15.12.01   1210836,44    1012712,00    198124,44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"Тағам" </w:t>
      </w:r>
    </w:p>
    <w:p>
      <w:pPr>
        <w:spacing w:after="0"/>
        <w:ind w:left="0"/>
        <w:jc w:val="both"/>
      </w:pPr>
      <w:r>
        <w:rPr>
          <w:rFonts w:ascii="Times New Roman"/>
          <w:b w:val="false"/>
          <w:i w:val="false"/>
          <w:color w:val="000000"/>
          <w:sz w:val="28"/>
        </w:rPr>
        <w:t>МАК          USD   15.12.01   1698075,53    1651268,86   36806,67 10000,00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"Кең Дала"   USD   15.12.01  9 926384,83    8680848,23   1245536,60   0,00 </w:t>
      </w:r>
    </w:p>
    <w:p>
      <w:pPr>
        <w:spacing w:after="0"/>
        <w:ind w:left="0"/>
        <w:jc w:val="both"/>
      </w:pPr>
      <w:r>
        <w:rPr>
          <w:rFonts w:ascii="Times New Roman"/>
          <w:b w:val="false"/>
          <w:i w:val="false"/>
          <w:color w:val="000000"/>
          <w:sz w:val="28"/>
        </w:rPr>
        <w:t>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"Өнім" АҚ    USD   15.12.01   1231006,10    1076542,70  154463,40     0,00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Түркия несие желісі</w:t>
      </w:r>
    </w:p>
    <w:p>
      <w:pPr>
        <w:spacing w:after="0"/>
        <w:ind w:left="0"/>
        <w:jc w:val="both"/>
      </w:pPr>
      <w:r>
        <w:rPr>
          <w:rFonts w:ascii="Times New Roman"/>
          <w:b w:val="false"/>
          <w:i w:val="false"/>
          <w:color w:val="000000"/>
          <w:sz w:val="28"/>
        </w:rPr>
        <w:t>"Отель-</w:t>
      </w:r>
    </w:p>
    <w:p>
      <w:pPr>
        <w:spacing w:after="0"/>
        <w:ind w:left="0"/>
        <w:jc w:val="both"/>
      </w:pPr>
      <w:r>
        <w:rPr>
          <w:rFonts w:ascii="Times New Roman"/>
          <w:b w:val="false"/>
          <w:i w:val="false"/>
          <w:color w:val="000000"/>
          <w:sz w:val="28"/>
        </w:rPr>
        <w:t>Астана"</w:t>
      </w:r>
    </w:p>
    <w:p>
      <w:pPr>
        <w:spacing w:after="0"/>
        <w:ind w:left="0"/>
        <w:jc w:val="both"/>
      </w:pPr>
      <w:r>
        <w:rPr>
          <w:rFonts w:ascii="Times New Roman"/>
          <w:b w:val="false"/>
          <w:i w:val="false"/>
          <w:color w:val="000000"/>
          <w:sz w:val="28"/>
        </w:rPr>
        <w:t>БК ААҚ       USD   22.06.01   1468440,04          0,00  1468440,04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"Айт-Отель" </w:t>
      </w:r>
    </w:p>
    <w:p>
      <w:pPr>
        <w:spacing w:after="0"/>
        <w:ind w:left="0"/>
        <w:jc w:val="both"/>
      </w:pPr>
      <w:r>
        <w:rPr>
          <w:rFonts w:ascii="Times New Roman"/>
          <w:b w:val="false"/>
          <w:i w:val="false"/>
          <w:color w:val="000000"/>
          <w:sz w:val="28"/>
        </w:rPr>
        <w:t>ААҚ          USD   22.06.01   1604427,84          0,00  1604427,84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"Байланыс-</w:t>
      </w:r>
    </w:p>
    <w:p>
      <w:pPr>
        <w:spacing w:after="0"/>
        <w:ind w:left="0"/>
        <w:jc w:val="both"/>
      </w:pPr>
      <w:r>
        <w:rPr>
          <w:rFonts w:ascii="Times New Roman"/>
          <w:b w:val="false"/>
          <w:i w:val="false"/>
          <w:color w:val="000000"/>
          <w:sz w:val="28"/>
        </w:rPr>
        <w:t xml:space="preserve">Құрылысшы"     </w:t>
      </w:r>
    </w:p>
    <w:p>
      <w:pPr>
        <w:spacing w:after="0"/>
        <w:ind w:left="0"/>
        <w:jc w:val="both"/>
      </w:pPr>
      <w:r>
        <w:rPr>
          <w:rFonts w:ascii="Times New Roman"/>
          <w:b w:val="false"/>
          <w:i w:val="false"/>
          <w:color w:val="000000"/>
          <w:sz w:val="28"/>
        </w:rPr>
        <w:t>МАК          USD   22.12.01     84875,84          0,00    84875,84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"Жеңілөнер.</w:t>
      </w:r>
    </w:p>
    <w:p>
      <w:pPr>
        <w:spacing w:after="0"/>
        <w:ind w:left="0"/>
        <w:jc w:val="both"/>
      </w:pPr>
      <w:r>
        <w:rPr>
          <w:rFonts w:ascii="Times New Roman"/>
          <w:b w:val="false"/>
          <w:i w:val="false"/>
          <w:color w:val="000000"/>
          <w:sz w:val="28"/>
        </w:rPr>
        <w:t>кәсіп" АҚ    USD   22.12.01    485442,80          0,00   485442,80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"Медеу-Эмсаш</w:t>
      </w:r>
    </w:p>
    <w:p>
      <w:pPr>
        <w:spacing w:after="0"/>
        <w:ind w:left="0"/>
        <w:jc w:val="both"/>
      </w:pPr>
      <w:r>
        <w:rPr>
          <w:rFonts w:ascii="Times New Roman"/>
          <w:b w:val="false"/>
          <w:i w:val="false"/>
          <w:color w:val="000000"/>
          <w:sz w:val="28"/>
        </w:rPr>
        <w:t>-Алатау" БК  USD   22.12.01    249546,94          0,00   249546,94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"Мақсат" АҚ  USD   22.12.01     51525,17          0,00    51525,17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"Игілік" АҚ  USD   22.12.01     62827,39          0,00    62827,39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"Отель-</w:t>
      </w:r>
    </w:p>
    <w:p>
      <w:pPr>
        <w:spacing w:after="0"/>
        <w:ind w:left="0"/>
        <w:jc w:val="both"/>
      </w:pPr>
      <w:r>
        <w:rPr>
          <w:rFonts w:ascii="Times New Roman"/>
          <w:b w:val="false"/>
          <w:i w:val="false"/>
          <w:color w:val="000000"/>
          <w:sz w:val="28"/>
        </w:rPr>
        <w:t>Астана"</w:t>
      </w:r>
    </w:p>
    <w:p>
      <w:pPr>
        <w:spacing w:after="0"/>
        <w:ind w:left="0"/>
        <w:jc w:val="both"/>
      </w:pPr>
      <w:r>
        <w:rPr>
          <w:rFonts w:ascii="Times New Roman"/>
          <w:b w:val="false"/>
          <w:i w:val="false"/>
          <w:color w:val="000000"/>
          <w:sz w:val="28"/>
        </w:rPr>
        <w:t>БК ААҚ       USD   22.12.01   1476508,39          0,00  1476508,39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"Айт-Отель" </w:t>
      </w:r>
    </w:p>
    <w:p>
      <w:pPr>
        <w:spacing w:after="0"/>
        <w:ind w:left="0"/>
        <w:jc w:val="both"/>
      </w:pPr>
      <w:r>
        <w:rPr>
          <w:rFonts w:ascii="Times New Roman"/>
          <w:b w:val="false"/>
          <w:i w:val="false"/>
          <w:color w:val="000000"/>
          <w:sz w:val="28"/>
        </w:rPr>
        <w:t>ААҚ          USD   22.12.01   1613243,38          0,00  1613243,38    0,00</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Барлығы      EUR              1834463,10    1391681,81   440919,42  1861,87</w:t>
      </w:r>
    </w:p>
    <w:p>
      <w:pPr>
        <w:spacing w:after="0"/>
        <w:ind w:left="0"/>
        <w:jc w:val="both"/>
      </w:pPr>
      <w:r>
        <w:rPr>
          <w:rFonts w:ascii="Times New Roman"/>
          <w:b w:val="false"/>
          <w:i w:val="false"/>
          <w:color w:val="000000"/>
          <w:sz w:val="28"/>
        </w:rPr>
        <w:t>             USD             23788644,17   14675538,46  9103105,71 10000,00</w:t>
      </w:r>
    </w:p>
    <w:p>
      <w:pPr>
        <w:spacing w:after="0"/>
        <w:ind w:left="0"/>
        <w:jc w:val="both"/>
      </w:pPr>
      <w:r>
        <w:rPr>
          <w:rFonts w:ascii="Times New Roman"/>
          <w:b w:val="false"/>
          <w:i w:val="false"/>
          <w:color w:val="000000"/>
          <w:sz w:val="28"/>
        </w:rPr>
        <w:t>             JPY            303287915,00  285313185,00 17974730,00     0,00</w:t>
      </w:r>
    </w:p>
    <w:p>
      <w:pPr>
        <w:spacing w:after="0"/>
        <w:ind w:left="0"/>
        <w:jc w:val="both"/>
      </w:pPr>
      <w:r>
        <w:rPr>
          <w:rFonts w:ascii="Times New Roman"/>
          <w:b w:val="false"/>
          <w:i w:val="false"/>
          <w:color w:val="000000"/>
          <w:sz w:val="28"/>
        </w:rPr>
        <w:t>             DM               4619004,35    4129326,10   489678,25     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