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59690" w14:textId="d359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2001 жылғы 12 қыркүйек N 1185</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2001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w:t>
      </w:r>
      <w:r>
        <w:br/>
      </w:r>
      <w:r>
        <w:rPr>
          <w:rFonts w:ascii="Times New Roman"/>
          <w:b w:val="false"/>
          <w:i w:val="false"/>
          <w:color w:val="000000"/>
          <w:sz w:val="28"/>
        </w:rPr>
        <w:t xml:space="preserve">
      1) Қазақстан Республикасының Ішкі істер министрлігіне Қазақстан Республикасы Ішкі істер министрлігі ішкі әскерлерінің бірінші кезектегі төлемдер бойынша несиелік қарыздарын өтеу үшін 293 600 000 (екі жүз тоқсан үш миллион алты жүз мың) теңге; </w:t>
      </w:r>
      <w:r>
        <w:br/>
      </w:r>
      <w:r>
        <w:rPr>
          <w:rFonts w:ascii="Times New Roman"/>
          <w:b w:val="false"/>
          <w:i w:val="false"/>
          <w:color w:val="000000"/>
          <w:sz w:val="28"/>
        </w:rPr>
        <w:t xml:space="preserve">
      2) Астана қаласының әкіміне Қазақстан Республикасы Ішкі істер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министрлігі ішкі әскерлерінің 3660 - әскери бөлімі әскери қалашығының </w:t>
      </w:r>
    </w:p>
    <w:p>
      <w:pPr>
        <w:spacing w:after="0"/>
        <w:ind w:left="0"/>
        <w:jc w:val="both"/>
      </w:pPr>
      <w:r>
        <w:rPr>
          <w:rFonts w:ascii="Times New Roman"/>
          <w:b w:val="false"/>
          <w:i w:val="false"/>
          <w:color w:val="000000"/>
          <w:sz w:val="28"/>
        </w:rPr>
        <w:t xml:space="preserve">аумағында орналасқан жатақханада тұратын жай азаматтарға тұрғын үй сатып </w:t>
      </w:r>
    </w:p>
    <w:p>
      <w:pPr>
        <w:spacing w:after="0"/>
        <w:ind w:left="0"/>
        <w:jc w:val="both"/>
      </w:pPr>
      <w:r>
        <w:rPr>
          <w:rFonts w:ascii="Times New Roman"/>
          <w:b w:val="false"/>
          <w:i w:val="false"/>
          <w:color w:val="000000"/>
          <w:sz w:val="28"/>
        </w:rPr>
        <w:t xml:space="preserve">алу үшін 17 690 200 (он жеті миллион алты жүз тоқсан мың екі жүз) теңге </w:t>
      </w:r>
    </w:p>
    <w:p>
      <w:pPr>
        <w:spacing w:after="0"/>
        <w:ind w:left="0"/>
        <w:jc w:val="both"/>
      </w:pPr>
      <w:r>
        <w:rPr>
          <w:rFonts w:ascii="Times New Roman"/>
          <w:b w:val="false"/>
          <w:i w:val="false"/>
          <w:color w:val="000000"/>
          <w:sz w:val="28"/>
        </w:rPr>
        <w:t>бөлінсін.</w:t>
      </w:r>
    </w:p>
    <w:p>
      <w:pPr>
        <w:spacing w:after="0"/>
        <w:ind w:left="0"/>
        <w:jc w:val="both"/>
      </w:pPr>
      <w:r>
        <w:rPr>
          <w:rFonts w:ascii="Times New Roman"/>
          <w:b w:val="false"/>
          <w:i w:val="false"/>
          <w:color w:val="000000"/>
          <w:sz w:val="28"/>
        </w:rPr>
        <w:t xml:space="preserve">     2. Қазақстан Республикасының Қаржы министрлігі бөлінген қаражаттың </w:t>
      </w:r>
    </w:p>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