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597d" w14:textId="0785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"Коммерциялық құпия туралы" Қазақстан Республикасы Заңының жобасын Қазақстан Республикасы Парламентінің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11 қыркүйек N 1172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Үкіметінің 2000 жылғы 25 шілдедегі N 1104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қаулысымен енгізілген "Коммерциялық құпия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Заңының жобасы 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Мәжілісінен қайтарып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