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d738" w14:textId="e75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егіннің астығын күзгі кезеңде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2001 жылғы 6 қыркүйек N 1151</w:t>
      </w:r>
    </w:p>
    <w:p>
      <w:pPr>
        <w:spacing w:after="0"/>
        <w:ind w:left="0"/>
        <w:jc w:val="left"/>
      </w:pPr>
      <w:r>
        <w:rPr>
          <w:rFonts w:ascii="Times New Roman"/>
          <w:b w:val="false"/>
          <w:i w:val="false"/>
          <w:color w:val="000000"/>
          <w:sz w:val="28"/>
        </w:rPr>
        <w:t>
</w:t>
      </w:r>
      <w:r>
        <w:rPr>
          <w:rFonts w:ascii="Times New Roman"/>
          <w:b w:val="false"/>
          <w:i w:val="false"/>
          <w:color w:val="000000"/>
          <w:sz w:val="28"/>
        </w:rPr>
        <w:t>
          Азық-түліктік астықтың мемлекеттік резервін жаңарту, отандық ауыл 
шаруашылығы тауарын өндірушілерді қолдау мақсатында Қазақстан 
Республикасының Үкіметі қаулы етеді:
</w:t>
      </w:r>
      <w:r>
        <w:br/>
      </w:r>
      <w:r>
        <w:rPr>
          <w:rFonts w:ascii="Times New Roman"/>
          <w:b w:val="false"/>
          <w:i w:val="false"/>
          <w:color w:val="000000"/>
          <w:sz w:val="28"/>
        </w:rPr>
        <w:t>
          1. Қоса беріліп отырған 2001 жылғы егіннің астығын күзгі сатып алу 
ережесі бекітілсін.
</w:t>
      </w:r>
      <w:r>
        <w:br/>
      </w:r>
      <w:r>
        <w:rPr>
          <w:rFonts w:ascii="Times New Roman"/>
          <w:b w:val="false"/>
          <w:i w:val="false"/>
          <w:color w:val="000000"/>
          <w:sz w:val="28"/>
        </w:rPr>
        <w:t>
          2. 2001 жылғы егіннің астығын күзгі кезеңде сатып алуды жергілікті 
жерлерде ұйымдастыруды қамтамасыз ету жауапкершілігі облыстардың 
әкімдеріне жүктелсін.
</w:t>
      </w:r>
      <w:r>
        <w:br/>
      </w:r>
      <w:r>
        <w:rPr>
          <w:rFonts w:ascii="Times New Roman"/>
          <w:b w:val="false"/>
          <w:i w:val="false"/>
          <w:color w:val="000000"/>
          <w:sz w:val="28"/>
        </w:rPr>
        <w:t>
          3. "2001 жылғы егіннің астығын мемлекеттік сатып алу туралы" 
Қазақстан Республикасы Үкіметінің 2001 жылғы 31 қаңтардағы N 155  
</w:t>
      </w:r>
      <w:r>
        <w:rPr>
          <w:rFonts w:ascii="Times New Roman"/>
          <w:b w:val="false"/>
          <w:i w:val="false"/>
          <w:color w:val="000000"/>
          <w:sz w:val="28"/>
        </w:rPr>
        <w:t xml:space="preserve"> P010155_ </w:t>
      </w:r>
      <w:r>
        <w:rPr>
          <w:rFonts w:ascii="Times New Roman"/>
          <w:b w:val="false"/>
          <w:i w:val="false"/>
          <w:color w:val="000000"/>
          <w:sz w:val="28"/>
        </w:rPr>
        <w:t>
қаулысына (Қазақстан Республикасының ПҮКЖ-ы, 2001 ж., N 4-5, 47-құжат) 
мынадай өзгерістер енгізілсін:
</w:t>
      </w:r>
      <w:r>
        <w:br/>
      </w:r>
      <w:r>
        <w:rPr>
          <w:rFonts w:ascii="Times New Roman"/>
          <w:b w:val="false"/>
          <w:i w:val="false"/>
          <w:color w:val="000000"/>
          <w:sz w:val="28"/>
        </w:rPr>
        <w:t>
          1-тармақта: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абзацтағы "5 108 000 000 (бес миллиард бір жүз сегіз миллион) 
теңге сомасына 419 000 (төрт жүз он тоғыз мың) тоннаға" деген сөздер "5 
276 553 656 (бес миллиард екі жүз жетпіс алты миллион бес жүз елу үш мың 
алты жүз елу алты) теңгеге дейін сомаға 448 970 (төрт жүз қырық сегіз мың 
тоғыз жүз жетпіс) тоннаға" деген сөздермен ауыстырылсын;
</w:t>
      </w:r>
      <w:r>
        <w:br/>
      </w:r>
      <w:r>
        <w:rPr>
          <w:rFonts w:ascii="Times New Roman"/>
          <w:b w:val="false"/>
          <w:i w:val="false"/>
          <w:color w:val="000000"/>
          <w:sz w:val="28"/>
        </w:rPr>
        <w:t>
          екінші абзацтағы "3 369 740 000 (үш миллиард үш жүз алпыс тоғыз 
миллион жеті жүз қырық мың) теңге сомасына 276 000 (екі жүз жетпіс алты 
мың) тоннаға" деген сөздер "2 686 740 863 (екі миллиард алты жүз сексен 
алты миллион жеті жүз қырық мың сегіз жүз алпыс үш) теңгеге дейін сомаға 
229 970 (екі жүз жиырма тоғыз мың тоғыз жүз жетпіс) тоннаға" деген 
сөздермен ауыстырылсын;
</w:t>
      </w:r>
      <w:r>
        <w:br/>
      </w:r>
      <w:r>
        <w:rPr>
          <w:rFonts w:ascii="Times New Roman"/>
          <w:b w:val="false"/>
          <w:i w:val="false"/>
          <w:color w:val="000000"/>
          <w:sz w:val="28"/>
        </w:rPr>
        <w:t>
          үшінші абзацтағы "1 738 260 000 (бір миллиард жеті жүз отыз сегіз 
миллион екі жүз алпыс мың) теңге сомасына 143 000 (жүз қырық үш мың) 
тоннаға" деген сөздер "2 589 812 793 (екі миллиард бес жүз сексен тоғыз 
миллион сегіз жүз он екі мың жеті жүз тоқсан үш) теңгеге дейін сомаға 219 
000 (екi жүз он тоғыз мың) тоннаға"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бiрiншi абзацтағы "305 400 000 (үш жүз бес миллион төрт жүз мың) 
теңге сомасына 20 000 (жиырма мың) тоннаға" деген сөздер "136 846 344 (жүз 
отыз алты миллион сегіз жүз қырық алты мың үш жүз қырық төрт) теңгеге 
дейiн сомаға 9 289 (тоғыз мың екi жүз сексен тоғыз) тоннаға" деген 
сөздермен ауыстырылсын;
</w:t>
      </w:r>
      <w:r>
        <w:br/>
      </w:r>
      <w:r>
        <w:rPr>
          <w:rFonts w:ascii="Times New Roman"/>
          <w:b w:val="false"/>
          <w:i w:val="false"/>
          <w:color w:val="000000"/>
          <w:sz w:val="28"/>
        </w:rPr>
        <w:t>
          екiншi абзацтағы "213 780 000 (екi жүз он үш миллион жетi жүз сексен 
мың) теңге сомасына 14 000 (он төрт мың) тоннаға" деген сөздер "48 046 344 
(қырық сегiз миллион қырық алты мың үш жүз қырық төрт) теңге сомасына 
3 289 (үш мың екi жүз сексен тоғыз) тоннаға"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үшiншi абзацтағы "91 620 000 (тоқсан бір миллион алты жүз жиырма мың) 
теңге сомасына" деген сөздер "88 800 000 (сексен сегіз миллион сегіз жүз 
мың) теңгеге дейiн сомаға" деген сөздермен ауыстырылсын.
     4. Осы қаулы қол қойылған күнiнен бастап күшiне енедi және 
жариялануға тиiс.
     Қазақстан Республикасының
          Премьер-Министрі
                                              Қазақстан Республикасы
                                                    Үкіметінің
                                             2001 жылғы 6 қыркүйектегі
                                                 N 1151 қаулысымен
                                                     бекiтiлген
                          2001 жылғы егiннiң
                    астығын күзгi сатып алу ережесi
     Осы Ереже 2001 жылғы егiннiң астығын күзгi мемлекеттiк сатып алу 
тәртiбiн айқындайды.
          1. Астықты күзгi мемлекеттiк сатып алу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Сатып алу "Азық-түлiк келiсiм-шарт корпорациясы" жабық акционерлiк 
қоғамы (бұдан әрi - Корпорация) конкурстық негiзде iрiктеп алған астық 
сақтауға лицензиясы бар және Қазақстан Республикасының Ауыл шаруашылығы 
министрлiгi (бұдан әрi - Ауылшарминi) бекiткен тiзiмге енген астық 
қабылдау кәсiпорындарында ауыл шаруашылығы тауар өндiрушiлерiнен (бұдан 
әрi - Сатушы) бiр сатушыдан 15 мың тонна астықтан аспайтын көлемде жүзеге 
асырылады.
</w:t>
      </w:r>
      <w:r>
        <w:br/>
      </w:r>
      <w:r>
        <w:rPr>
          <w:rFonts w:ascii="Times New Roman"/>
          <w:b w:val="false"/>
          <w:i w:val="false"/>
          <w:color w:val="000000"/>
          <w:sz w:val="28"/>
        </w:rPr>
        <w:t>
          2. Мемлекеттiк астық ресурстарын қабылдауға және сақтауға жiберiлген 
астық қабылдау кәсiпорындарының тiзiмiн Корпорация "Егемен Қазақстан" және 
"Казахстанская правда" республикалық газеттерiнде жариялайды.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Астықты сатып алуды жүргiзу мен оны қаржыландыру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Астықты мемлекеттiк сатып алу бағдарламасына қатысуға жiберiлген 
сатушылардың тiзiмдерiн айқындау үшiн облыс әкiмдерiнiң шешiмдерiмен жұмыс 
топтары құрылады. Жұмыс топтарының құрамына облыс әкiмдерiнiң ауыл 
шаруашылығының мәселелерiн қадағалайтын орынбасарлары, ауыл шаруашылығы 
департаменттерiнiң (басқармаларының), жер ресурстарын басқару жөнiндегi 
аумақтық органдардың, статистика және салық органдарының, Ауылшарминiнiң 
облыстық аумақтық басқармаларының өкiлдерi және Корпорацияның облыстық 
өкiлдiктерiнiң директорлары енгiзiледi.
</w:t>
      </w:r>
      <w:r>
        <w:br/>
      </w:r>
      <w:r>
        <w:rPr>
          <w:rFonts w:ascii="Times New Roman"/>
          <w:b w:val="false"/>
          <w:i w:val="false"/>
          <w:color w:val="000000"/>
          <w:sz w:val="28"/>
        </w:rPr>
        <w:t>
          4. Өз астығын сатуға мүдделi сатушылар жұмыс топтарына:
</w:t>
      </w:r>
      <w:r>
        <w:br/>
      </w:r>
      <w:r>
        <w:rPr>
          <w:rFonts w:ascii="Times New Roman"/>
          <w:b w:val="false"/>
          <w:i w:val="false"/>
          <w:color w:val="000000"/>
          <w:sz w:val="28"/>
        </w:rPr>
        <w:t>
          1) жұмыс тобының атына олар өндiрген астықты сату туралы жазбаша 
өтiнiштi;
</w:t>
      </w:r>
      <w:r>
        <w:br/>
      </w:r>
      <w:r>
        <w:rPr>
          <w:rFonts w:ascii="Times New Roman"/>
          <w:b w:val="false"/>
          <w:i w:val="false"/>
          <w:color w:val="000000"/>
          <w:sz w:val="28"/>
        </w:rPr>
        <w:t>
          2) кiрiс түбiртегiнiң (КТ-13) және астық қабылдау кәсiпорны 
белгiлеген тәртiппен берген астықтың сапалы көрсеткiштерiн куәландыратын 
құжаттың көшiрмесiн;
</w:t>
      </w:r>
      <w:r>
        <w:br/>
      </w:r>
      <w:r>
        <w:rPr>
          <w:rFonts w:ascii="Times New Roman"/>
          <w:b w:val="false"/>
          <w:i w:val="false"/>
          <w:color w:val="000000"/>
          <w:sz w:val="28"/>
        </w:rPr>
        <w:t>
          3) жердi пайдалану құқығын куәландыратын құжаттың нотариалды 
расталған көшiрмесін ұсынады.
</w:t>
      </w:r>
      <w:r>
        <w:br/>
      </w:r>
      <w:r>
        <w:rPr>
          <w:rFonts w:ascii="Times New Roman"/>
          <w:b w:val="false"/>
          <w:i w:val="false"/>
          <w:color w:val="000000"/>
          <w:sz w:val="28"/>
        </w:rPr>
        <w:t>
          5. Жұмыс топтары Сатушылардың тiзiмдерiн құрастырады. Кезектiлiк бұл 
ретте берiлген жазбаша өтiнiмдерге сәйкес белгiленедi. Бекiтiлген тiзiмдер 
Ауылшарминi бекiтетiн нысан бойынша Сатушымен астықты сатып алу-сату 
шарттарын жасасу үшiн Корпорацияның облыстық өкiлдiктерiне жiберiледi. 
Шарт тараптардың әрқайсысы үшiн бiр-бiрден екi данада жасалады.
</w:t>
      </w:r>
      <w:r>
        <w:br/>
      </w:r>
      <w:r>
        <w:rPr>
          <w:rFonts w:ascii="Times New Roman"/>
          <w:b w:val="false"/>
          <w:i w:val="false"/>
          <w:color w:val="000000"/>
          <w:sz w:val="28"/>
        </w:rPr>
        <w:t>
          Шарт жасасу үшiн Сатушы салық қызметi органдарынан ол қосылған құнға 
салынатын салықты, заңды тұлғалардан алынатын табыс салығын төлеушi болып 
табылатындығын растайтын анықтаманы не Сатушы бiрыңғай жер салығын төлеушi 
болып табылатындығын растайтын құжатты ұсынады.
</w:t>
      </w:r>
      <w:r>
        <w:br/>
      </w:r>
      <w:r>
        <w:rPr>
          <w:rFonts w:ascii="Times New Roman"/>
          <w:b w:val="false"/>
          <w:i w:val="false"/>
          <w:color w:val="000000"/>
          <w:sz w:val="28"/>
        </w:rPr>
        <w:t>
          6. Астықты сатып алу-сату шарттары бойынша ақы төлеу жүргiзу үшiн 
Сатушылар Корпорацияның облыстық өкiлдiктерiне мынадай құжаттарды ұсынады:
</w:t>
      </w:r>
      <w:r>
        <w:br/>
      </w:r>
      <w:r>
        <w:rPr>
          <w:rFonts w:ascii="Times New Roman"/>
          <w:b w:val="false"/>
          <w:i w:val="false"/>
          <w:color w:val="000000"/>
          <w:sz w:val="28"/>
        </w:rPr>
        <w:t>
          1) қабылдау түбiртегi (КТ-10);
</w:t>
      </w:r>
      <w:r>
        <w:br/>
      </w:r>
      <w:r>
        <w:rPr>
          <w:rFonts w:ascii="Times New Roman"/>
          <w:b w:val="false"/>
          <w:i w:val="false"/>
          <w:color w:val="000000"/>
          <w:sz w:val="28"/>
        </w:rPr>
        <w:t>
          2) астық сапасының сертификаты;
</w:t>
      </w:r>
      <w:r>
        <w:br/>
      </w:r>
      <w:r>
        <w:rPr>
          <w:rFonts w:ascii="Times New Roman"/>
          <w:b w:val="false"/>
          <w:i w:val="false"/>
          <w:color w:val="000000"/>
          <w:sz w:val="28"/>
        </w:rPr>
        <w:t>
          3) салық заңнамасына сәйкес нысан бойынша шот-фактура.
</w:t>
      </w:r>
      <w:r>
        <w:br/>
      </w:r>
      <w:r>
        <w:rPr>
          <w:rFonts w:ascii="Times New Roman"/>
          <w:b w:val="false"/>
          <w:i w:val="false"/>
          <w:color w:val="000000"/>
          <w:sz w:val="28"/>
        </w:rPr>
        <w:t>
          7. Корпорацияның облыстық өкiлдiктерi 6-тармақта көрсетiлген 
құжаттарды жасасқан шарттармен бiрге ақы төлеу үшiн Корпорацияның орталық 
кеңсесiне жiбередi.
</w:t>
      </w:r>
      <w:r>
        <w:br/>
      </w:r>
      <w:r>
        <w:rPr>
          <w:rFonts w:ascii="Times New Roman"/>
          <w:b w:val="false"/>
          <w:i w:val="false"/>
          <w:color w:val="000000"/>
          <w:sz w:val="28"/>
        </w:rPr>
        <w:t>
          Корпорация құжаттардың келiп түсуiне қарай үш күннен кешiктiрмей 
Ауылшарминiне ақша алуға өтiнiм бередi. Корпорацияның өтiнiмдерi бойынша 
Ауылшарминi 2 банктiк күн ішiнде өтiнiм берiлген ақшаны Қазақстан 
Республикасы Қаржы министрлiгiнiң Қазынашылық органдарында Корпорация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ашқан N 1 арнайы шотқа (бұдан әрi - N 1 арнайы шот) аударады. Алынған 
қаражатты Корпорация 3 банктiк күн iшiнде астықты Сатушылардың шоттарына 
аударады.
     8. Корпорация ақшалай қаражатты астықты Сатушының шотына теңгемен 
Ауылшарминi Корпорацияның N 1 арнайы шотына ақшалай қаражатты аударған 
күнгi Қазақстан Республикасы Ұлттық Банкiнiң бағамы бойынша аударады.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