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f450" w14:textId="440f4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Тәжікстан Республикасында жылжымайтын мүлікті сатып алу туралы</w:t>
      </w:r>
    </w:p>
    <w:p>
      <w:pPr>
        <w:spacing w:after="0"/>
        <w:ind w:left="0"/>
        <w:jc w:val="both"/>
      </w:pPr>
      <w:r>
        <w:rPr>
          <w:rFonts w:ascii="Times New Roman"/>
          <w:b w:val="false"/>
          <w:i w:val="false"/>
          <w:color w:val="000000"/>
          <w:sz w:val="28"/>
        </w:rPr>
        <w:t>Қазақстан Республикасы Үкіметінің қаулысы 2001 жылғы 29 тамыз N 1126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 Сыртқы істер министрлігінің Қазақстан Республикасының Тәжікстан Республикасындағы Елшілігін әкімшілік жайластыру үшін Душанбе қаласы, Киров көшесі 31/1 мекен-жайы бойынша орналасқан ғимаратты Қазақстан Республикасының меншігіне сатып алу туралы ұсынысы қабылдансын. </w:t>
      </w:r>
      <w:r>
        <w:br/>
      </w:r>
      <w:r>
        <w:rPr>
          <w:rFonts w:ascii="Times New Roman"/>
          <w:b w:val="false"/>
          <w:i w:val="false"/>
          <w:color w:val="000000"/>
          <w:sz w:val="28"/>
        </w:rPr>
        <w:t xml:space="preserve">
      2. Қазақстан Республикасының Сыртқы істер министрлігіне 2001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Душанбе қаласында (Тәжікстан Республикасы) Қазақстан Республикасының Тәжікстан Республикасындағы Елшілігін әкімшілік жайластыру үшін ғимарат сатып алуға 50000000 (елу миллион) теңге сомасында қаражат бөлінсін. </w:t>
      </w:r>
      <w:r>
        <w:br/>
      </w:r>
      <w:r>
        <w:rPr>
          <w:rFonts w:ascii="Times New Roman"/>
          <w:b w:val="false"/>
          <w:i w:val="false"/>
          <w:color w:val="000000"/>
          <w:sz w:val="28"/>
        </w:rPr>
        <w:t xml:space="preserve">
      3. Қазақстан Республикасының Қаржы министрлігі бөлінген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мақсатты пайдаланылуын бақылауды заңнамада белгіленген тәртіппен жүзеге </w:t>
      </w:r>
    </w:p>
    <w:p>
      <w:pPr>
        <w:spacing w:after="0"/>
        <w:ind w:left="0"/>
        <w:jc w:val="both"/>
      </w:pPr>
      <w:r>
        <w:rPr>
          <w:rFonts w:ascii="Times New Roman"/>
          <w:b w:val="false"/>
          <w:i w:val="false"/>
          <w:color w:val="000000"/>
          <w:sz w:val="28"/>
        </w:rPr>
        <w:t xml:space="preserve">асырсын.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P000338_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Р990626_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V960207_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