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cb5e" w14:textId="4d5c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1998 жылғы 20 қаңтардағы N 3827 Жарлығына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21 тамыз N 1090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Президентінің 1998 жылғы 20 қаңтардағы N 3827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Жарлығына толықтыру енгізу туралы" Қазақстан Республикасының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Президентінің Жарлығы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Президентінің 1998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 қаңтардағы N 3827 Жарлығына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Қаулы етемін: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Қазақстан Республикасы Президентінің "Қазақстан Республикасындағы кәсіптік мерекелер мен атаулы күндер туралы" 1998 жылғы 20 қаңтардағы N 3827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U983827_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(Қазақстан Республикасының ПҮКЖ-ы, 1998 ж., N 1, 1-құжат) мынадай толықтыру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Жарлықпен бекітілген Қазақстан Республикасындағы кәсіптік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мерекелер мен атаулы күндердің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"Білім күні - 1 қыркүйек" деген жолдан кейін мынадай мазмұндағы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"Мұнайшы күні - қыркүйектің бірінші жексенбісі".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