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0089" w14:textId="4f40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17 тамыз N 1078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"Ақмола облысы орталығының қоныс аударуына байланысты босайтын ғимараттар мен қызметтік үй-жайларды бөлу туралы" Қазақстан Республикасы Үкіметінің 1999 жылғы 17 маусымдағы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P990796_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толықтырулар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9-жолдың 4-бағанындағы "Сыртқы істер министрлігі"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"Президенттің Іс басқармасы"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Президенті Іс басқармасының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қаласы, Кенесары көшесі, 103 мекен-жайы бойынша орналасқан әкімшілік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ғимараты Қазақстан Республикасының Сыртқы істер министрлігіне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