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296" w14:textId="7476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мамырдағы N 652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тамыз N 1019.
Күші жойылды - ҚР Үкіметінің 2003.09.02. N 892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"Ұялы байланысты пайдалану туралы" Қазақстан Республикасы Үкіметінің 2000 жылғы 3 мамырдағы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 "Қазақстан Республикасының Ішкі істер министріне," деген сөздерден кейін "Қазақстан Республикасының Ішкі істер министрлігі Ішкі әскерлерінің қолбасшысына,"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