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a055" w14:textId="288a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Қазақстан Республикасынан тысқары жерлерге шығу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26 шілдедегі N 1010 қаулысы. Күші жойылды - Қазақстан Республикасы Үкіметінің 2012 жылғы 28 наурыздағы № 361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2012.03.28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"Халықтың көшi-қоны туралы" Қазақстан Республикасының 1997 жылғы 13 желтоқсандағы  </w:t>
      </w:r>
      <w:r>
        <w:rPr>
          <w:rFonts w:ascii="Times New Roman"/>
          <w:b w:val="false"/>
          <w:i w:val="false"/>
          <w:color w:val="000000"/>
          <w:sz w:val="28"/>
        </w:rPr>
        <w:t xml:space="preserve">Заңын </w:t>
      </w:r>
      <w:r>
        <w:rPr>
          <w:rFonts w:ascii="Times New Roman"/>
          <w:b w:val="false"/>
          <w:i w:val="false"/>
          <w:color w:val="000000"/>
          <w:sz w:val="28"/>
        </w:rPr>
        <w:t>орындау үшiн, сондай-ақ Қазақстан Республикасы азаматтарының еркiн қозғалысы құқықтарын iске асыру, елден шығу мәселелерiн реттеу мақсатында Қазақстан Республикасының Үкіметі қаулы етеді: </w:t>
      </w:r>
      <w:r>
        <w:rPr>
          <w:rFonts w:ascii="Times New Roman"/>
          <w:b w:val="false"/>
          <w:i w:val="false"/>
          <w:color w:val="000000"/>
          <w:sz w:val="28"/>
        </w:rPr>
        <w:t>Z1100000477 қараңыз</w:t>
      </w:r>
      <w:r>
        <w:br/>
      </w:r>
      <w:r>
        <w:rPr>
          <w:rFonts w:ascii="Times New Roman"/>
          <w:b w:val="false"/>
          <w:i w:val="false"/>
          <w:color w:val="000000"/>
          <w:sz w:val="28"/>
        </w:rPr>
        <w:t xml:space="preserve">
      1. Қоса берiліп отырған Қазақстан Республикасы азаматтарының Қазақстан Республикасынан тысқары жерлерге шығу ережесi бекітілсiн.  </w:t>
      </w:r>
      <w:r>
        <w:br/>
      </w:r>
      <w:r>
        <w:rPr>
          <w:rFonts w:ascii="Times New Roman"/>
          <w:b w:val="false"/>
          <w:i w:val="false"/>
          <w:color w:val="000000"/>
          <w:sz w:val="28"/>
        </w:rPr>
        <w:t xml:space="preserve">
      2. Қазақстан Республикасының Сыртқы iстер министрлiгi, Қазақстан Республикасының Iшкi iстер министрлiгi Қазақстан Республикасының Ұлттық қауiпсiздiк комитетiмен келiсiм бойынша өздерiнiң нормативтік құқықтық кесiмдерін осы қаулыға сәйкес келтiрсiн.  </w:t>
      </w:r>
      <w:r>
        <w:br/>
      </w:r>
      <w:r>
        <w:rPr>
          <w:rFonts w:ascii="Times New Roman"/>
          <w:b w:val="false"/>
          <w:i w:val="false"/>
          <w:color w:val="000000"/>
          <w:sz w:val="28"/>
        </w:rPr>
        <w:t xml:space="preserve">
      3. Мыналардың:  </w:t>
      </w:r>
      <w:r>
        <w:br/>
      </w:r>
      <w:r>
        <w:rPr>
          <w:rFonts w:ascii="Times New Roman"/>
          <w:b w:val="false"/>
          <w:i w:val="false"/>
          <w:color w:val="000000"/>
          <w:sz w:val="28"/>
        </w:rPr>
        <w:t>
      1) "Қазақстан Республикасына келу және Қазақстан Республикасынан кету туралы уақытша ереже туралы" Қазақстан Республикасы Министрлер Кабинетiнiң 1992 жылғы 29 қыркүйектегі N 813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ПYКЖ-ы, 1992 ж., N 37, 569-құжат);  </w:t>
      </w:r>
      <w:r>
        <w:br/>
      </w:r>
      <w:r>
        <w:rPr>
          <w:rFonts w:ascii="Times New Roman"/>
          <w:b w:val="false"/>
          <w:i w:val="false"/>
          <w:color w:val="000000"/>
          <w:sz w:val="28"/>
        </w:rPr>
        <w:t xml:space="preserve">
      2) "Қазақстан Республикасына келу және Қазақстан Республикасынан кету туралы уақытша ереже туралы Қазақстан Республикасы Министрлер Кабинетiнің 1992 жылғы 29 қыркүйектегі N 813 қаулысына өзгерiстер енгiзу туралы" Қазақстан Республикасы Министрлер Кабинетінің 1993 жылғы 24 наурыздағы N 228  қаулысының (Қазақстан Республикасының ПYКЖ-ы, 1993 ж., N 9, 107-құжат);  </w:t>
      </w:r>
      <w:r>
        <w:br/>
      </w:r>
      <w:r>
        <w:rPr>
          <w:rFonts w:ascii="Times New Roman"/>
          <w:b w:val="false"/>
          <w:i w:val="false"/>
          <w:color w:val="000000"/>
          <w:sz w:val="28"/>
        </w:rPr>
        <w:t>
      3) "Қазақстан Республикасы Үкiметiнiң кейбiр шешiмдерiне өзгертулер енгiзу туралы" Қазақстан Республикасы Үкіметінің 1995 жылғы 31 қазандағы N 1408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1995 ж., N 33, 428-құжат) күші жойылды деп танылсын.  </w:t>
      </w:r>
      <w:r>
        <w:br/>
      </w:r>
      <w:r>
        <w:rPr>
          <w:rFonts w:ascii="Times New Roman"/>
          <w:b w:val="false"/>
          <w:i w:val="false"/>
          <w:color w:val="000000"/>
          <w:sz w:val="28"/>
        </w:rPr>
        <w:t xml:space="preserve">
      4. Осы қаулы жарияланған күнінен бастап күшіне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Yкiметінің       </w:t>
      </w:r>
      <w:r>
        <w:br/>
      </w:r>
      <w:r>
        <w:rPr>
          <w:rFonts w:ascii="Times New Roman"/>
          <w:b w:val="false"/>
          <w:i w:val="false"/>
          <w:color w:val="000000"/>
          <w:sz w:val="28"/>
        </w:rPr>
        <w:t xml:space="preserve">
2001 жылғы 26 шілдедегі           </w:t>
      </w:r>
      <w:r>
        <w:br/>
      </w:r>
      <w:r>
        <w:rPr>
          <w:rFonts w:ascii="Times New Roman"/>
          <w:b w:val="false"/>
          <w:i w:val="false"/>
          <w:color w:val="000000"/>
          <w:sz w:val="28"/>
        </w:rPr>
        <w:t xml:space="preserve">
N 1010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Қазақстан Республикасы азаматтарының Қазақстан Республикасынан тысқары жерлерге шығу </w:t>
      </w:r>
      <w:r>
        <w:br/>
      </w:r>
      <w:r>
        <w:rPr>
          <w:rFonts w:ascii="Times New Roman"/>
          <w:b/>
          <w:i w:val="false"/>
          <w:color w:val="000000"/>
        </w:rPr>
        <w:t xml:space="preserve">
ЕРЕЖЕСІ  </w:t>
      </w:r>
    </w:p>
    <w:bookmarkEnd w:id="1"/>
    <w:bookmarkStart w:name="z3" w:id="2"/>
    <w:p>
      <w:pPr>
        <w:spacing w:after="0"/>
        <w:ind w:left="0"/>
        <w:jc w:val="both"/>
      </w:pPr>
      <w:r>
        <w:rPr>
          <w:rFonts w:ascii="Times New Roman"/>
          <w:b w:val="false"/>
          <w:i w:val="false"/>
          <w:color w:val="000000"/>
          <w:sz w:val="28"/>
        </w:rPr>
        <w:t>
        1. Осы Ереже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w:t>
      </w:r>
      <w:r>
        <w:rPr>
          <w:rFonts w:ascii="Times New Roman"/>
          <w:b w:val="false"/>
          <w:i w:val="false"/>
          <w:color w:val="000000"/>
          <w:sz w:val="28"/>
        </w:rPr>
        <w:t xml:space="preserve">"Халықтың көшi-қоны туралы" </w:t>
      </w:r>
      <w:r>
        <w:rPr>
          <w:rFonts w:ascii="Times New Roman"/>
          <w:b w:val="false"/>
          <w:i w:val="false"/>
          <w:color w:val="000000"/>
          <w:sz w:val="28"/>
        </w:rPr>
        <w:t>,  </w:t>
      </w:r>
      <w:r>
        <w:rPr>
          <w:rFonts w:ascii="Times New Roman"/>
          <w:b w:val="false"/>
          <w:i w:val="false"/>
          <w:color w:val="000000"/>
          <w:sz w:val="28"/>
        </w:rPr>
        <w:t xml:space="preserve">"Мемлекеттiк құпиялар туралы" </w:t>
      </w:r>
      <w:r>
        <w:rPr>
          <w:rFonts w:ascii="Times New Roman"/>
          <w:b w:val="false"/>
          <w:i w:val="false"/>
          <w:color w:val="000000"/>
          <w:sz w:val="28"/>
        </w:rPr>
        <w:t>,   "</w:t>
      </w:r>
      <w:r>
        <w:rPr>
          <w:rFonts w:ascii="Times New Roman"/>
          <w:b w:val="false"/>
          <w:i w:val="false"/>
          <w:color w:val="000000"/>
          <w:sz w:val="28"/>
        </w:rPr>
        <w:t>Қазақстан Республикасының Ұлттық қауiпсiздiгi туралы</w:t>
      </w:r>
      <w:r>
        <w:rPr>
          <w:rFonts w:ascii="Times New Roman"/>
          <w:b w:val="false"/>
          <w:i w:val="false"/>
          <w:color w:val="000000"/>
          <w:sz w:val="28"/>
        </w:rPr>
        <w:t xml:space="preserve">" Қазақстан Республикасының Заңдарына, өзге де нормативтiк құқықтық кесiмдерге сәйкес әзiрлендi және Қазақстан Республикасы азаматтарының Қазақстан Республикасынан тысқары жерлерге шығу тәртiбiн айқындайды.  </w:t>
      </w:r>
      <w:r>
        <w:br/>
      </w:r>
      <w:r>
        <w:rPr>
          <w:rFonts w:ascii="Times New Roman"/>
          <w:b w:val="false"/>
          <w:i w:val="false"/>
          <w:color w:val="000000"/>
          <w:sz w:val="28"/>
        </w:rPr>
        <w:t>
</w:t>
      </w:r>
      <w:r>
        <w:rPr>
          <w:rFonts w:ascii="Times New Roman"/>
          <w:b w:val="false"/>
          <w:i w:val="false"/>
          <w:color w:val="000000"/>
          <w:sz w:val="28"/>
        </w:rPr>
        <w:t>
      2. Қазақстан Республикасының әрбiр азаматы Қазақстан Республикасынан тысқары жерлерге шығуға және Қазақстан Республикасына кедергiсiз қайта оралуға құқылы. Шығу және қайта оралу Қазақстан Республикасы азаматының </w:t>
      </w:r>
      <w:r>
        <w:rPr>
          <w:rFonts w:ascii="Times New Roman"/>
          <w:b w:val="false"/>
          <w:i w:val="false"/>
          <w:color w:val="000000"/>
          <w:sz w:val="28"/>
        </w:rPr>
        <w:t>төлқұжаты</w:t>
      </w:r>
      <w:r>
        <w:rPr>
          <w:rFonts w:ascii="Times New Roman"/>
          <w:b w:val="false"/>
          <w:i w:val="false"/>
          <w:color w:val="000000"/>
          <w:sz w:val="28"/>
        </w:rPr>
        <w:t xml:space="preserve"> бойынша жүзеге асырылады.  </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азаматына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негiздер бойынша Қазақстан Республикасынан тысқары жерлерге шығуына рұқсат беруден уақытша бас тартылуы мүмкiн.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2006.05.31. N  </w:t>
      </w:r>
      <w:r>
        <w:rPr>
          <w:rFonts w:ascii="Times New Roman"/>
          <w:b w:val="false"/>
          <w:i w:val="false"/>
          <w:color w:val="000000"/>
          <w:sz w:val="28"/>
        </w:rPr>
        <w:t xml:space="preserve">479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4. Мемлекеттiк құпияларға қол жетiмдiлiгiне байланысты өзiнiң Қазақстан Республикасынан тысқары жерлерге шығуын мүмкiндiгiнше шектеу жөнінде өзiне мiндеттемелер алған және шекарадан тысқары шығуға ниет бiлдiрген Қазақстан Республикасының азаматтары (бұдан әрi - құпиялықты сақтаушылар) сапарының мақсатына қарамастан, көрсетілген мiндеттемелерге өздерi қол қойған мемлекеттiк органдардың немесе басқа ұйымдардың (бұдан әрi - ұйымдар) басшыларынан алдын ала шығуға рұқсат алуға мiндетті.  </w:t>
      </w:r>
      <w:r>
        <w:br/>
      </w:r>
      <w:r>
        <w:rPr>
          <w:rFonts w:ascii="Times New Roman"/>
          <w:b w:val="false"/>
          <w:i w:val="false"/>
          <w:color w:val="000000"/>
          <w:sz w:val="28"/>
        </w:rPr>
        <w:t xml:space="preserve">
      Ұйымдар қайта ұйымдастырылған жағдайда, құпиялықты сақтаушылар Қазақстан Республикасынан тыс жерлерге шығу мүмкiндiгі туралы шешiмдi, олардың құқықтық мұрагерлерi болып табылатын ұйымдардың басшылары қабылдайды.  </w:t>
      </w:r>
      <w:r>
        <w:br/>
      </w:r>
      <w:r>
        <w:rPr>
          <w:rFonts w:ascii="Times New Roman"/>
          <w:b w:val="false"/>
          <w:i w:val="false"/>
          <w:color w:val="000000"/>
          <w:sz w:val="28"/>
        </w:rPr>
        <w:t xml:space="preserve">
      Құпиялықты сақтаушылардың шығуына рұқсат беру туралы шешiмдi құпиялықты сақтаушылар алған мiндеттемелердi және олардың мемлекеттік құпияларды құрайтын мәлiметтермен нақты хабарланғанын ескере отырып, ұйымдардың басшылары қабылдайды.  </w:t>
      </w:r>
      <w:r>
        <w:br/>
      </w:r>
      <w:r>
        <w:rPr>
          <w:rFonts w:ascii="Times New Roman"/>
          <w:b w:val="false"/>
          <w:i w:val="false"/>
          <w:color w:val="000000"/>
          <w:sz w:val="28"/>
        </w:rPr>
        <w:t xml:space="preserve">
      Бұл ретте, ол адамның мемлекеттiк құпияларды құрайтын мәлiметтермен хабарланғаны туралы қорытынды ұлттық қауiпсiздiк органдарына жiберiледi.  </w:t>
      </w:r>
      <w:r>
        <w:br/>
      </w:r>
      <w:r>
        <w:rPr>
          <w:rFonts w:ascii="Times New Roman"/>
          <w:b w:val="false"/>
          <w:i w:val="false"/>
          <w:color w:val="000000"/>
          <w:sz w:val="28"/>
        </w:rPr>
        <w:t xml:space="preserve">
      Ұйымдар таратылған (қысқартылған) кезде, құпиялықты сақтаушылардың шығу мүмкiндiгi туралы шешімдi тұрғылықты орны бойынша аумақтық ұлттық қауiпсіздiк органдарының басшылары қабылдайды.  </w:t>
      </w:r>
      <w:r>
        <w:br/>
      </w:r>
      <w:r>
        <w:rPr>
          <w:rFonts w:ascii="Times New Roman"/>
          <w:b w:val="false"/>
          <w:i w:val="false"/>
          <w:color w:val="000000"/>
          <w:sz w:val="28"/>
        </w:rPr>
        <w:t>
      Қазақстан Республикасынан тысқары жерлерге шығуына рұқсат беру немесе дәлелдi бас тарту азаматтардың өтінiштерiн қарау үшiн </w:t>
      </w:r>
      <w:r>
        <w:rPr>
          <w:rFonts w:ascii="Times New Roman"/>
          <w:b w:val="false"/>
          <w:i w:val="false"/>
          <w:color w:val="000000"/>
          <w:sz w:val="28"/>
        </w:rPr>
        <w:t>заңнамада</w:t>
      </w:r>
      <w:r>
        <w:rPr>
          <w:rFonts w:ascii="Times New Roman"/>
          <w:b w:val="false"/>
          <w:i w:val="false"/>
          <w:color w:val="000000"/>
          <w:sz w:val="28"/>
        </w:rPr>
        <w:t xml:space="preserve"> белгіленген</w:t>
      </w:r>
      <w:r>
        <w:rPr>
          <w:rFonts w:ascii="Times New Roman"/>
          <w:b w:val="false"/>
          <w:i w:val="false"/>
          <w:color w:val="000000"/>
          <w:sz w:val="28"/>
        </w:rPr>
        <w:t xml:space="preserve"> мерзiмде берiледi.  </w:t>
      </w:r>
      <w:r>
        <w:br/>
      </w:r>
      <w:r>
        <w:rPr>
          <w:rFonts w:ascii="Times New Roman"/>
          <w:b w:val="false"/>
          <w:i w:val="false"/>
          <w:color w:val="000000"/>
          <w:sz w:val="28"/>
        </w:rPr>
        <w:t xml:space="preserve">
      Құпиялықты сақтаушы Қазақстан Республикасының тысқары жерлерге рұқсатсыз шыққан жағдайда, Қазақстан Республикасының заңнамасында көзделген тәртiптiк немесе өзге де жауапкершілікке тартылуы мүмкiн.  </w:t>
      </w:r>
      <w:r>
        <w:br/>
      </w:r>
      <w:r>
        <w:rPr>
          <w:rFonts w:ascii="Times New Roman"/>
          <w:b w:val="false"/>
          <w:i w:val="false"/>
          <w:color w:val="000000"/>
          <w:sz w:val="28"/>
        </w:rPr>
        <w:t>
</w:t>
      </w:r>
      <w:r>
        <w:rPr>
          <w:rFonts w:ascii="Times New Roman"/>
          <w:b w:val="false"/>
          <w:i w:val="false"/>
          <w:color w:val="000000"/>
          <w:sz w:val="28"/>
        </w:rPr>
        <w:t xml:space="preserve">
      5. Тұрақты тұру үшiн Қазақстан Республикасынан шығу ішкi істер органдарының рұқсаты бойынша жүзеге асырылады.  </w:t>
      </w:r>
      <w:r>
        <w:br/>
      </w:r>
      <w:r>
        <w:rPr>
          <w:rFonts w:ascii="Times New Roman"/>
          <w:b w:val="false"/>
          <w:i w:val="false"/>
          <w:color w:val="000000"/>
          <w:sz w:val="28"/>
        </w:rPr>
        <w:t xml:space="preserve">
      Қазақстан Республикасынан тысқары жерлерге өзге де мақсаттармен (қызметтiк, жеке жұмыстарымен, туристер ретiнде, жұмысқа, оқуға, емделуге, демалуға) шығу кезiнде iшкi iстер органдарының рұқсаты талап етiлмейдi.  </w:t>
      </w:r>
      <w:r>
        <w:br/>
      </w:r>
      <w:r>
        <w:rPr>
          <w:rFonts w:ascii="Times New Roman"/>
          <w:b w:val="false"/>
          <w:i w:val="false"/>
          <w:color w:val="000000"/>
          <w:sz w:val="28"/>
        </w:rPr>
        <w:t>
</w:t>
      </w:r>
      <w:r>
        <w:rPr>
          <w:rFonts w:ascii="Times New Roman"/>
          <w:b w:val="false"/>
          <w:i w:val="false"/>
          <w:color w:val="000000"/>
          <w:sz w:val="28"/>
        </w:rPr>
        <w:t>
      6. Қазақстан Республикасынан тысқары жерлерге тұрақты тұруға шығу үшiн рұқсат беру рәсiмi Қазақстан Республикасының Iшкi істер министрлiгi Қазақстан Республикасының Ұлттық қауiпсiздiк комитетiмен келiсiм бойынша </w:t>
      </w:r>
      <w:r>
        <w:rPr>
          <w:rFonts w:ascii="Times New Roman"/>
          <w:b w:val="false"/>
          <w:i w:val="false"/>
          <w:color w:val="000000"/>
          <w:sz w:val="28"/>
        </w:rPr>
        <w:t>айқындайды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Республикасынан тысқары жерлерге тұрақты тұру үшiн шығу туралы өтінiштi 18 жасқа толған адамдар, ал некеде тұрған адамдар 16 жастан бере алады. Балалардың және сот iс-әрекетке қабiлетi жоқ деп таныған азаматтардың құжаттарын олардың заңды өкiлдері (ата-аналары, қамқоршылары, қорғаншылары) бередi.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2007.11.13.  </w:t>
      </w:r>
      <w:r>
        <w:rPr>
          <w:rFonts w:ascii="Times New Roman"/>
          <w:b w:val="false"/>
          <w:i w:val="false"/>
          <w:color w:val="000000"/>
          <w:sz w:val="28"/>
        </w:rPr>
        <w:t xml:space="preserve">N 1080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Республикасынан тысқары жерлерге тұрақты тұруға шығу үшін Қазақстан Республикасы азаматтарының өздерi немесе олардың заңды өкiлдерi аумақтық ішкi істер органдарына мынадай құжаттарды ұсынады:  </w:t>
      </w:r>
      <w:r>
        <w:br/>
      </w:r>
      <w:r>
        <w:rPr>
          <w:rFonts w:ascii="Times New Roman"/>
          <w:b w:val="false"/>
          <w:i w:val="false"/>
          <w:color w:val="000000"/>
          <w:sz w:val="28"/>
        </w:rPr>
        <w:t xml:space="preserve">
      1) өтiнiш-сауалнама;  </w:t>
      </w:r>
      <w:r>
        <w:br/>
      </w:r>
      <w:r>
        <w:rPr>
          <w:rFonts w:ascii="Times New Roman"/>
          <w:b w:val="false"/>
          <w:i w:val="false"/>
          <w:color w:val="000000"/>
          <w:sz w:val="28"/>
        </w:rPr>
        <w:t xml:space="preserve">
      2) Қазақстан Республикасы азаматының жеке куәлiгi мен төлқұжаты;  </w:t>
      </w:r>
      <w:r>
        <w:br/>
      </w:r>
      <w:r>
        <w:rPr>
          <w:rFonts w:ascii="Times New Roman"/>
          <w:b w:val="false"/>
          <w:i w:val="false"/>
          <w:color w:val="000000"/>
          <w:sz w:val="28"/>
        </w:rPr>
        <w:t xml:space="preserve">
      3) шығатын адамдардан алименттер алуға заң бойынша құқығы бар Қазақстан Республикасында тұратын адамдардың (ата-аналары ортақ некеден кәмелеттiк жасқа толмаған балалары бар болса, бұрынғы жұбайлары және басқалар) шетке шығуына қарсы еместiгi туралы нотариалды түрде куәландырылған өтiнiшi. Өтiнiш иесi қандай да болмасын себеппен мұндай өтiнiштердi ала алмаған жағдайда, мәселе сот тәртiбiмен шешiледi;  </w:t>
      </w:r>
      <w:r>
        <w:br/>
      </w:r>
      <w:r>
        <w:rPr>
          <w:rFonts w:ascii="Times New Roman"/>
          <w:b w:val="false"/>
          <w:i w:val="false"/>
          <w:color w:val="000000"/>
          <w:sz w:val="28"/>
        </w:rPr>
        <w:t>
      4)  </w:t>
      </w:r>
      <w:r>
        <w:rPr>
          <w:rFonts w:ascii="Times New Roman"/>
          <w:b w:val="false"/>
          <w:i w:val="false"/>
          <w:color w:val="000000"/>
          <w:sz w:val="28"/>
        </w:rPr>
        <w:t xml:space="preserve">алынып тасталды  </w:t>
      </w:r>
      <w:r>
        <w:br/>
      </w:r>
      <w:r>
        <w:rPr>
          <w:rFonts w:ascii="Times New Roman"/>
          <w:b w:val="false"/>
          <w:i w:val="false"/>
          <w:color w:val="000000"/>
          <w:sz w:val="28"/>
        </w:rPr>
        <w:t xml:space="preserve">
      5) әскери есептен шығару және әскери билеттi тапсыру туралы анықтама;  </w:t>
      </w:r>
      <w:r>
        <w:br/>
      </w:r>
      <w:r>
        <w:rPr>
          <w:rFonts w:ascii="Times New Roman"/>
          <w:b w:val="false"/>
          <w:i w:val="false"/>
          <w:color w:val="000000"/>
          <w:sz w:val="28"/>
        </w:rPr>
        <w:t xml:space="preserve">
      6) шығуы туралы шешім қабылдаған кезде 10 жасқа толған баланың пікірін ата-анасының не өзге де заңды өкілдердің есепке алуы туралы қорғаншылық және қамқоршылық органдарының қорытындысы; </w:t>
      </w:r>
      <w:r>
        <w:br/>
      </w:r>
      <w:r>
        <w:rPr>
          <w:rFonts w:ascii="Times New Roman"/>
          <w:b w:val="false"/>
          <w:i w:val="false"/>
          <w:color w:val="000000"/>
          <w:sz w:val="28"/>
        </w:rPr>
        <w:t xml:space="preserve">
      7) 18 жасқа толмаған Қазақстан Республикасының азаматтары ата-анасының бiреуiмен (қамқоршысымен, қорғаншысымен) бiрге тұрақты тұруға шыққан кезде Қазақстан Республикасының аумағында тұратын екiншi ата-анасының нотариалды түрде расталған келiсiмi. Ата-анасының бiреуінің келiсiмi болмаған кезде, кәмелетке толмағанның шығуы сот тәртiбiмен шешiледi.  </w:t>
      </w:r>
      <w:r>
        <w:br/>
      </w:r>
      <w:r>
        <w:rPr>
          <w:rFonts w:ascii="Times New Roman"/>
          <w:b w:val="false"/>
          <w:i w:val="false"/>
          <w:color w:val="000000"/>
          <w:sz w:val="28"/>
        </w:rPr>
        <w:t xml:space="preserve">
      Азаматтардан басқа құжаттарды сұратуға жол берiлмейдi.  </w:t>
      </w:r>
      <w:r>
        <w:br/>
      </w:r>
      <w:r>
        <w:rPr>
          <w:rFonts w:ascii="Times New Roman"/>
          <w:b w:val="false"/>
          <w:i w:val="false"/>
          <w:color w:val="000000"/>
          <w:sz w:val="28"/>
        </w:rPr>
        <w:t xml:space="preserve">
      Ішкі істер органдарына құжаттарды делдал заңды және жеке тұлғалардан қабылдауға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2006.05.31. N  </w:t>
      </w:r>
      <w:r>
        <w:rPr>
          <w:rFonts w:ascii="Times New Roman"/>
          <w:b w:val="false"/>
          <w:i w:val="false"/>
          <w:color w:val="000000"/>
          <w:sz w:val="28"/>
        </w:rPr>
        <w:t xml:space="preserve">479 </w:t>
      </w:r>
      <w:r>
        <w:rPr>
          <w:rFonts w:ascii="Times New Roman"/>
          <w:b w:val="false"/>
          <w:i w:val="false"/>
          <w:color w:val="ff0000"/>
          <w:sz w:val="28"/>
        </w:rPr>
        <w:t xml:space="preserve">, 2007.11.13.  </w:t>
      </w:r>
      <w:r>
        <w:rPr>
          <w:rFonts w:ascii="Times New Roman"/>
          <w:b w:val="false"/>
          <w:i w:val="false"/>
          <w:color w:val="000000"/>
          <w:sz w:val="28"/>
        </w:rPr>
        <w:t xml:space="preserve">N 1080 </w:t>
      </w:r>
      <w:r>
        <w:rPr>
          <w:rFonts w:ascii="Times New Roman"/>
          <w:b w:val="false"/>
          <w:i w:val="false"/>
          <w:color w:val="ff0000"/>
          <w:sz w:val="28"/>
        </w:rPr>
        <w:t xml:space="preserve">қаулыларымен. </w:t>
      </w:r>
      <w:r>
        <w:br/>
      </w:r>
      <w:r>
        <w:rPr>
          <w:rFonts w:ascii="Times New Roman"/>
          <w:b w:val="false"/>
          <w:i w:val="false"/>
          <w:color w:val="000000"/>
          <w:sz w:val="28"/>
        </w:rPr>
        <w:t>
</w:t>
      </w:r>
      <w:r>
        <w:rPr>
          <w:rFonts w:ascii="Times New Roman"/>
          <w:b w:val="false"/>
          <w:i w:val="false"/>
          <w:color w:val="000000"/>
          <w:sz w:val="28"/>
        </w:rPr>
        <w:t xml:space="preserve">
       8-1. Аумақтық iшкi iстер органдары Қазақстан Республикасынан тысқары жерлерге тұрақты тұруға шығу туралы өтiнiш бiлдiрген азаматтарда Қазақстан Республикасынан тысқары жерлерге шығудан бас тарту негiздерiнiң жоқтығына тексеру жүргiзедi. </w:t>
      </w:r>
      <w:r>
        <w:br/>
      </w:r>
      <w:r>
        <w:rPr>
          <w:rFonts w:ascii="Times New Roman"/>
          <w:b w:val="false"/>
          <w:i w:val="false"/>
          <w:color w:val="000000"/>
          <w:sz w:val="28"/>
        </w:rPr>
        <w:t xml:space="preserve">
      Қазақстан Республикасынан тысқары жерлерге тұрақты тұруға шығу туралы өтiнiш бiлдiрген азаматтарға қатысты iшкi iстер органдарының сұрау салуларын мүдделi мемлекеттiк органдар он күн мерзiмде қарайды. </w:t>
      </w:r>
      <w:r>
        <w:br/>
      </w: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Үкіметінің 2006.05.31. N  </w:t>
      </w:r>
      <w:r>
        <w:rPr>
          <w:rFonts w:ascii="Times New Roman"/>
          <w:b w:val="false"/>
          <w:i w:val="false"/>
          <w:color w:val="000000"/>
          <w:sz w:val="28"/>
        </w:rPr>
        <w:t xml:space="preserve">479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Республикасынан тысқары жерлерге тұрақты тұруға шығу рұқсатын беру туралы шешiм осы Ереженiң 8-тармағында санамаланған барлық құжаттар берiлген күннен бастап бiр ай мерзiмнен кешiктiрiлмей қабылданады.  </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Республикасынан тысқары жерлерге уақытша жұмыстарымен шыққан, сол жерде тұрақты тұруға қалу ниетiн бiлдiрген Қазақстан Республикасының азаматтарына тиiстi рұқсат берудi Қазақстан Республикасының шетелдегi дипломатиялық өкiлдiктерi немесе консулдық мекемелерi, өтiнiш бiлдiрушiнiң Қазақстан Республикасындағы соңғы тұрған жерi бойынша, аумақтық ішкі iстер органдарының келiсiмiмен жүргізедi.  </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Республикасынан тысқары жерлерде тұрақты тұратын және Қазақстан Республикасында уақытша болатын Қазақстан Республикасының азаматтары, тұрақты тұратын жеріне Қазақстан Республикасының шетелдегі дипломатиялық өкілдіктерінің немесе консулдық мекемелерінің консулдық есепке алу туралы белгісінің не ішкі істер органдарының олардың шекарадан тысқары тұрақты тұру фактісін растайтын белгісі негізінде шығады.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