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2b37" w14:textId="62d2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28 мамырдағы N 0000036 мемлекеттік кепілдіктің орындалуы туралы</w:t>
      </w:r>
    </w:p>
    <w:p>
      <w:pPr>
        <w:spacing w:after="0"/>
        <w:ind w:left="0"/>
        <w:jc w:val="both"/>
      </w:pPr>
      <w:r>
        <w:rPr>
          <w:rFonts w:ascii="Times New Roman"/>
          <w:b w:val="false"/>
          <w:i w:val="false"/>
          <w:color w:val="000000"/>
          <w:sz w:val="28"/>
        </w:rPr>
        <w:t>Қазақстан Республикасы Үкіметінің қаулысы 2001 жылғы 24 шілде N 999</w:t>
      </w:r>
    </w:p>
    <w:p>
      <w:pPr>
        <w:spacing w:after="0"/>
        <w:ind w:left="0"/>
        <w:jc w:val="both"/>
      </w:pPr>
      <w:bookmarkStart w:name="z0" w:id="0"/>
      <w:r>
        <w:rPr>
          <w:rFonts w:ascii="Times New Roman"/>
          <w:b w:val="false"/>
          <w:i w:val="false"/>
          <w:color w:val="000000"/>
          <w:sz w:val="28"/>
        </w:rPr>
        <w:t xml:space="preserve">
      Қазақстан Республикасының мемлекеттік кепілдігімен тартылған мемлекеттік емес сыртқы заем бойынша "Эйр Қазақстан" жабық акционерлік қоғамының "Boeing Netherlands Leasing В.V" компаниясы алдындағы міндеттемелерінің орындалмауына байланысты дефолтқа жол бермеу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заңнамада белгіленген тәртіппен: </w:t>
      </w:r>
      <w:r>
        <w:br/>
      </w:r>
      <w:r>
        <w:rPr>
          <w:rFonts w:ascii="Times New Roman"/>
          <w:b w:val="false"/>
          <w:i w:val="false"/>
          <w:color w:val="000000"/>
          <w:sz w:val="28"/>
        </w:rPr>
        <w:t>
      1) 1999 жылғы 28 мамырдағы N 0000036 мемлекеттік кепілдіктің (бұдан әрі - Мемлекеттік кепілдік) 2-тармағына және "Boeing Netherlands Leasing В.V" компаниясының 2001 жылғы 16 шілдедегі талабына сәйкес Мемлекеттік кепілдіктің орындалуын және "Boeing Netherlands Leasing В.V" компаниясы төлемінің "Эйр Қазақстан" жабық акционерлік қоғамының А310-300 әуе кемелерінің қаржылық лизингі бойынша берешегін қайта құрылымдау және осы әуе кемелерін сатып алу туралы" Қазақстан Республикасы Үкіметінің 2001 жылғы 11 мамырдағы N 625 </w:t>
      </w:r>
      <w:r>
        <w:rPr>
          <w:rFonts w:ascii="Times New Roman"/>
          <w:b w:val="false"/>
          <w:i w:val="false"/>
          <w:color w:val="000000"/>
          <w:sz w:val="28"/>
        </w:rPr>
        <w:t xml:space="preserve">P010625_ </w:t>
      </w:r>
      <w:r>
        <w:rPr>
          <w:rFonts w:ascii="Times New Roman"/>
          <w:b w:val="false"/>
          <w:i w:val="false"/>
          <w:color w:val="000000"/>
          <w:sz w:val="28"/>
        </w:rPr>
        <w:t xml:space="preserve">қаулысына сәйкес 2001 жылға арналған республикалық бюджетте "Мемлекеттік кепілдіктер бойынша міндеттемелерді орындау" бағдарламасы бойынша көзделген қаражаттың есебінен төленген соманы ескере отырып 16 (он алты) миллион АҚШ доллары сомасында жүзеге асырылуын; </w:t>
      </w:r>
      <w:r>
        <w:br/>
      </w:r>
      <w:r>
        <w:rPr>
          <w:rFonts w:ascii="Times New Roman"/>
          <w:b w:val="false"/>
          <w:i w:val="false"/>
          <w:color w:val="000000"/>
          <w:sz w:val="28"/>
        </w:rPr>
        <w:t xml:space="preserve">
      2) Мемлекеттік кепілдіктің қолданылуын тоқтатуды және осы қаулыдан туындайтын өзге де іс-шаралардың жүзеге асырылуын қамтамасыз етсін. </w:t>
      </w:r>
      <w:r>
        <w:br/>
      </w:r>
      <w:r>
        <w:rPr>
          <w:rFonts w:ascii="Times New Roman"/>
          <w:b w:val="false"/>
          <w:i w:val="false"/>
          <w:color w:val="000000"/>
          <w:sz w:val="28"/>
        </w:rPr>
        <w:t xml:space="preserve">
      2. Қазақстан Республикасының Көлік және коммуникациялар министрлігі заңнамада белгіленген тәртіппен: </w:t>
      </w:r>
      <w:r>
        <w:br/>
      </w:r>
      <w:r>
        <w:rPr>
          <w:rFonts w:ascii="Times New Roman"/>
          <w:b w:val="false"/>
          <w:i w:val="false"/>
          <w:color w:val="000000"/>
          <w:sz w:val="28"/>
        </w:rPr>
        <w:t xml:space="preserve">
      1) бір ай мерзімде әуе кемелерін (сериялық нөмірлері 399 және 412 пайдалану туралы Қазақстан Республикасының Үкіметі шешімінің жобасы ұсынылуын); </w:t>
      </w:r>
      <w:r>
        <w:br/>
      </w:r>
      <w:r>
        <w:rPr>
          <w:rFonts w:ascii="Times New Roman"/>
          <w:b w:val="false"/>
          <w:i w:val="false"/>
          <w:color w:val="000000"/>
          <w:sz w:val="28"/>
        </w:rPr>
        <w:t xml:space="preserve">
      2) әуе кемелеріне (сериялық нөмірлері 399 және 412) байланысты өзге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де қажетті іс-шаралардың жүзеге асырылуын қамтамасыз етсін. </w:t>
      </w:r>
    </w:p>
    <w:p>
      <w:pPr>
        <w:spacing w:after="0"/>
        <w:ind w:left="0"/>
        <w:jc w:val="both"/>
      </w:pPr>
      <w:r>
        <w:rPr>
          <w:rFonts w:ascii="Times New Roman"/>
          <w:b w:val="false"/>
          <w:i w:val="false"/>
          <w:color w:val="000000"/>
          <w:sz w:val="28"/>
        </w:rPr>
        <w:t xml:space="preserve">     3. "Эйр Қазақстан" жабық акционерлік қоғамының А310-300 әуе </w:t>
      </w:r>
    </w:p>
    <w:p>
      <w:pPr>
        <w:spacing w:after="0"/>
        <w:ind w:left="0"/>
        <w:jc w:val="both"/>
      </w:pPr>
      <w:r>
        <w:rPr>
          <w:rFonts w:ascii="Times New Roman"/>
          <w:b w:val="false"/>
          <w:i w:val="false"/>
          <w:color w:val="000000"/>
          <w:sz w:val="28"/>
        </w:rPr>
        <w:t xml:space="preserve">кемелерінің қаржылық лизингі бойынша берешегін қайта құрылымдау және осы </w:t>
      </w:r>
    </w:p>
    <w:p>
      <w:pPr>
        <w:spacing w:after="0"/>
        <w:ind w:left="0"/>
        <w:jc w:val="both"/>
      </w:pPr>
      <w:r>
        <w:rPr>
          <w:rFonts w:ascii="Times New Roman"/>
          <w:b w:val="false"/>
          <w:i w:val="false"/>
          <w:color w:val="000000"/>
          <w:sz w:val="28"/>
        </w:rPr>
        <w:t xml:space="preserve">әуе кемелерін сатып алу туралы" Қазақстан Республикасы Үкіметінің 2001 </w:t>
      </w:r>
    </w:p>
    <w:p>
      <w:pPr>
        <w:spacing w:after="0"/>
        <w:ind w:left="0"/>
        <w:jc w:val="both"/>
      </w:pPr>
      <w:r>
        <w:rPr>
          <w:rFonts w:ascii="Times New Roman"/>
          <w:b w:val="false"/>
          <w:i w:val="false"/>
          <w:color w:val="000000"/>
          <w:sz w:val="28"/>
        </w:rPr>
        <w:t xml:space="preserve">жылғы 11 мамырдағы N 625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P010625_</w:t>
      </w:r>
    </w:p>
    <w:p>
      <w:pPr>
        <w:spacing w:after="0"/>
        <w:ind w:left="0"/>
        <w:jc w:val="both"/>
      </w:pPr>
      <w:r>
        <w:br/>
      </w:r>
    </w:p>
    <w:p>
      <w:pPr>
        <w:spacing w:after="0"/>
        <w:ind w:left="0"/>
        <w:jc w:val="both"/>
      </w:pPr>
      <w:r>
        <w:rPr>
          <w:rFonts w:ascii="Times New Roman"/>
          <w:b w:val="false"/>
          <w:i w:val="false"/>
          <w:color w:val="000000"/>
          <w:sz w:val="28"/>
        </w:rPr>
        <w:t xml:space="preserve">  қаулысының күші жойылды деп танылсын. </w:t>
      </w:r>
    </w:p>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