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9b5a" w14:textId="7ea9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Дизельдік отынды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3 шілде N 908</w:t>
      </w:r>
    </w:p>
    <w:p>
      <w:pPr>
        <w:spacing w:after="0"/>
        <w:ind w:left="0"/>
        <w:jc w:val="left"/>
      </w:pPr>
      <w:r>
        <w:rPr>
          <w:rFonts w:ascii="Times New Roman"/>
          <w:b w:val="false"/>
          <w:i w:val="false"/>
          <w:color w:val="000000"/>
          <w:sz w:val="28"/>
        </w:rPr>
        <w:t>
</w:t>
      </w:r>
      <w:r>
        <w:rPr>
          <w:rFonts w:ascii="Times New Roman"/>
          <w:b w:val="false"/>
          <w:i w:val="false"/>
          <w:color w:val="000000"/>
          <w:sz w:val="28"/>
        </w:rPr>
        <w:t>
          Ел экономикасының мұқтаждары үшін дизельдік отынның қажетті қорын 
жасау мақсатында және "Қазақстан Республикасындағы кеден қызметі туралы" 
Қазақстан Республикасының 1995 жылғы 20 шілдедегі  
</w:t>
      </w:r>
      <w:r>
        <w:rPr>
          <w:rFonts w:ascii="Times New Roman"/>
          <w:b w:val="false"/>
          <w:i w:val="false"/>
          <w:color w:val="000000"/>
          <w:sz w:val="28"/>
        </w:rPr>
        <w:t xml:space="preserve"> Z952368_ </w:t>
      </w:r>
      <w:r>
        <w:rPr>
          <w:rFonts w:ascii="Times New Roman"/>
          <w:b w:val="false"/>
          <w:i w:val="false"/>
          <w:color w:val="000000"/>
          <w:sz w:val="28"/>
        </w:rPr>
        <w:t>
  Заңының 
20-бабына сәйкес Қазақстан Республикасының Үкіметі қаулы етеді:
</w:t>
      </w:r>
      <w:r>
        <w:br/>
      </w:r>
      <w:r>
        <w:rPr>
          <w:rFonts w:ascii="Times New Roman"/>
          <w:b w:val="false"/>
          <w:i w:val="false"/>
          <w:color w:val="000000"/>
          <w:sz w:val="28"/>
        </w:rPr>
        <w:t>
          1. 2001 жылғы 1 желтоқсанға дейін тұрмыстық пеш отынынан басқа 
дизельдік отынды (ТМД СЭҚ ТН коды 2710 00 610 - 2710 00 690) Қазақстан 
Республикасының аумағынан әкетуге тыйым салынсын.
&lt;*&gt;
</w:t>
      </w:r>
      <w:r>
        <w:br/>
      </w:r>
      <w:r>
        <w:rPr>
          <w:rFonts w:ascii="Times New Roman"/>
          <w:b w:val="false"/>
          <w:i w:val="false"/>
          <w:color w:val="000000"/>
          <w:sz w:val="28"/>
        </w:rPr>
        <w:t>
          Ескерту. 1-тармақ өзгерді - ҚР Үкіметінің 2001.09.29. N 1268 
</w:t>
      </w:r>
      <w:r>
        <w:br/>
      </w:r>
      <w:r>
        <w:rPr>
          <w:rFonts w:ascii="Times New Roman"/>
          <w:b w:val="false"/>
          <w:i w:val="false"/>
          <w:color w:val="000000"/>
          <w:sz w:val="28"/>
        </w:rPr>
        <w:t>
                            қаулысымен. 
</w:t>
      </w:r>
      <w:r>
        <w:rPr>
          <w:rFonts w:ascii="Times New Roman"/>
          <w:b w:val="false"/>
          <w:i w:val="false"/>
          <w:color w:val="000000"/>
          <w:sz w:val="28"/>
        </w:rPr>
        <w:t xml:space="preserve"> P011268_ </w:t>
      </w:r>
      <w:r>
        <w:rPr>
          <w:rFonts w:ascii="Times New Roman"/>
          <w:b w:val="false"/>
          <w:i w:val="false"/>
          <w:color w:val="000000"/>
          <w:sz w:val="28"/>
        </w:rPr>
        <w:t>
</w:t>
      </w:r>
      <w:r>
        <w:br/>
      </w:r>
      <w:r>
        <w:rPr>
          <w:rFonts w:ascii="Times New Roman"/>
          <w:b w:val="false"/>
          <w:i w:val="false"/>
          <w:color w:val="000000"/>
          <w:sz w:val="28"/>
        </w:rPr>
        <w:t>
          2. Қазақстан Республикасы Мемлекеттік кіріс министрлігінің Кеден 
комитеті осы қаулының 1-тармағын орындау жөнінде қажетті шаралар 
қабылдасын.
</w:t>
      </w:r>
      <w:r>
        <w:br/>
      </w:r>
      <w:r>
        <w:rPr>
          <w:rFonts w:ascii="Times New Roman"/>
          <w:b w:val="false"/>
          <w:i w:val="false"/>
          <w:color w:val="000000"/>
          <w:sz w:val="28"/>
        </w:rPr>
        <w:t>
          3. Облыстардың әкімдері Қазақстан Республикасының Ауыл шаруашылығы 
министрлігімен және Қазақстан Республикасының Энергетика және минералдық 
ресурстар министрлігімен бірлесіп 2001 жылғы 20 тамыздан бастап Қазақстан 
Республикасының Үкіметіне республика ауыл шаруашылығы тауарын 
өндірушілерді дизельдік отынмен қамтамасыз ету ісінің жай-күйі туралы 
ақпарат беріп отырсын.
</w:t>
      </w:r>
      <w:r>
        <w:br/>
      </w:r>
      <w:r>
        <w:rPr>
          <w:rFonts w:ascii="Times New Roman"/>
          <w:b w:val="false"/>
          <w:i w:val="false"/>
          <w:color w:val="000000"/>
          <w:sz w:val="28"/>
        </w:rPr>
        <w:t>
          4. Осы қаулының орындалуын бақылау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Премьер-Министрінің орынбасары - Қазақстан Республикасының Энергетика және 
минералдық ресурстар министрі В.С.Школьникке жүктелсін.
     5. Осы қаулы қол қойылған күнінен бастап күшіне енеді және 
жариялануға тиіс.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