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e9a1" w14:textId="42fe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"Француз Республикасының Үкіметі мен Қазақстан Республикасының Үкіметі арасындағы қаржыландару туралы хаттаманы (Алматы қаласын сумен қамтамасыз ету мен кәріз инфрақұрылымын қалпына келтіру және жаңғырту жобасы)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15 маусым N 827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"Француз Республикасының Үкіметі мен Қазақстан Республикасының </w:t>
      </w:r>
    </w:p>
    <w:p>
      <w:pPr>
        <w:spacing w:after="0"/>
        <w:ind w:left="0"/>
        <w:jc w:val="both"/>
      </w:pPr>
      <w:r>
        <w:rPr>
          <w:rFonts w:ascii="Times New Roman"/>
          <w:b w:val="false"/>
          <w:i w:val="false"/>
          <w:color w:val="000000"/>
          <w:sz w:val="28"/>
        </w:rPr>
        <w:t xml:space="preserve">Үкіметі арасындағы қаржыландыру туралы хаттаманы (Алматы қаласын сумен </w:t>
      </w:r>
    </w:p>
    <w:p>
      <w:pPr>
        <w:spacing w:after="0"/>
        <w:ind w:left="0"/>
        <w:jc w:val="both"/>
      </w:pPr>
      <w:r>
        <w:rPr>
          <w:rFonts w:ascii="Times New Roman"/>
          <w:b w:val="false"/>
          <w:i w:val="false"/>
          <w:color w:val="000000"/>
          <w:sz w:val="28"/>
        </w:rPr>
        <w:t xml:space="preserve">қамтамасыз ету мен кәріз инфрақұрылымын қалпына келтіру және жаңғырту </w:t>
      </w:r>
    </w:p>
    <w:p>
      <w:pPr>
        <w:spacing w:after="0"/>
        <w:ind w:left="0"/>
        <w:jc w:val="both"/>
      </w:pPr>
      <w:r>
        <w:rPr>
          <w:rFonts w:ascii="Times New Roman"/>
          <w:b w:val="false"/>
          <w:i w:val="false"/>
          <w:color w:val="000000"/>
          <w:sz w:val="28"/>
        </w:rPr>
        <w:t xml:space="preserve">жобасы) бекіту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Республикасының Парламенті 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Француз Республикасының Үкіметі мен Қазақстан Республикасының </w:t>
      </w:r>
    </w:p>
    <w:p>
      <w:pPr>
        <w:spacing w:after="0"/>
        <w:ind w:left="0"/>
        <w:jc w:val="both"/>
      </w:pPr>
      <w:r>
        <w:rPr>
          <w:rFonts w:ascii="Times New Roman"/>
          <w:b w:val="false"/>
          <w:i w:val="false"/>
          <w:color w:val="000000"/>
          <w:sz w:val="28"/>
        </w:rPr>
        <w:t xml:space="preserve">      Үкіметі арасындағы қаржыландыру туралы хаттаманы (Алматы қаласын </w:t>
      </w:r>
    </w:p>
    <w:p>
      <w:pPr>
        <w:spacing w:after="0"/>
        <w:ind w:left="0"/>
        <w:jc w:val="both"/>
      </w:pPr>
      <w:r>
        <w:rPr>
          <w:rFonts w:ascii="Times New Roman"/>
          <w:b w:val="false"/>
          <w:i w:val="false"/>
          <w:color w:val="000000"/>
          <w:sz w:val="28"/>
        </w:rPr>
        <w:t xml:space="preserve">        сумен қамтамасыз ету мен кәріз инфрақұрылымын қалпына келтіру </w:t>
      </w:r>
    </w:p>
    <w:p>
      <w:pPr>
        <w:spacing w:after="0"/>
        <w:ind w:left="0"/>
        <w:jc w:val="both"/>
      </w:pPr>
      <w:r>
        <w:rPr>
          <w:rFonts w:ascii="Times New Roman"/>
          <w:b w:val="false"/>
          <w:i w:val="false"/>
          <w:color w:val="000000"/>
          <w:sz w:val="28"/>
        </w:rPr>
        <w:t>                    және жаңғырту жобасы)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жылғы 5 қазанда Астана қаласында жасалған Француз </w:t>
      </w:r>
    </w:p>
    <w:p>
      <w:pPr>
        <w:spacing w:after="0"/>
        <w:ind w:left="0"/>
        <w:jc w:val="both"/>
      </w:pPr>
      <w:r>
        <w:rPr>
          <w:rFonts w:ascii="Times New Roman"/>
          <w:b w:val="false"/>
          <w:i w:val="false"/>
          <w:color w:val="000000"/>
          <w:sz w:val="28"/>
        </w:rPr>
        <w:t xml:space="preserve">Республикасының Үкіметі мен Қазақстан Республикасының Үкіметі арасындағы </w:t>
      </w:r>
    </w:p>
    <w:p>
      <w:pPr>
        <w:spacing w:after="0"/>
        <w:ind w:left="0"/>
        <w:jc w:val="both"/>
      </w:pPr>
      <w:r>
        <w:rPr>
          <w:rFonts w:ascii="Times New Roman"/>
          <w:b w:val="false"/>
          <w:i w:val="false"/>
          <w:color w:val="000000"/>
          <w:sz w:val="28"/>
        </w:rPr>
        <w:t xml:space="preserve">қаржыландыру туралы хаттама (Алматы қаласын сумен қамтамасыз ету мен кәріз </w:t>
      </w:r>
    </w:p>
    <w:p>
      <w:pPr>
        <w:spacing w:after="0"/>
        <w:ind w:left="0"/>
        <w:jc w:val="both"/>
      </w:pPr>
      <w:r>
        <w:rPr>
          <w:rFonts w:ascii="Times New Roman"/>
          <w:b w:val="false"/>
          <w:i w:val="false"/>
          <w:color w:val="000000"/>
          <w:sz w:val="28"/>
        </w:rPr>
        <w:t>инфрақұрылымын қалпына келтіру және жаңғырту жобасы)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Француз Республикасының Үкіметі </w:t>
      </w:r>
    </w:p>
    <w:p>
      <w:pPr>
        <w:spacing w:after="0"/>
        <w:ind w:left="0"/>
        <w:jc w:val="both"/>
      </w:pPr>
      <w:r>
        <w:rPr>
          <w:rFonts w:ascii="Times New Roman"/>
          <w:b w:val="false"/>
          <w:i w:val="false"/>
          <w:color w:val="000000"/>
          <w:sz w:val="28"/>
        </w:rPr>
        <w:t xml:space="preserve">                                  мен </w:t>
      </w:r>
    </w:p>
    <w:p>
      <w:pPr>
        <w:spacing w:after="0"/>
        <w:ind w:left="0"/>
        <w:jc w:val="both"/>
      </w:pPr>
      <w:r>
        <w:rPr>
          <w:rFonts w:ascii="Times New Roman"/>
          <w:b w:val="false"/>
          <w:i w:val="false"/>
          <w:color w:val="000000"/>
          <w:sz w:val="28"/>
        </w:rPr>
        <w:t xml:space="preserve">                  Қазақстан Республикасының Үкіметі </w:t>
      </w:r>
    </w:p>
    <w:p>
      <w:pPr>
        <w:spacing w:after="0"/>
        <w:ind w:left="0"/>
        <w:jc w:val="both"/>
      </w:pPr>
      <w:r>
        <w:rPr>
          <w:rFonts w:ascii="Times New Roman"/>
          <w:b w:val="false"/>
          <w:i w:val="false"/>
          <w:color w:val="000000"/>
          <w:sz w:val="28"/>
        </w:rPr>
        <w:t>                арасындағы қаржыландыру туралы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Қазақстанның экономикалық дамуына ықпал ету үшін Француз Республикасының Үкіметі мен Қазақстан Республикасының Үкіметі өздерін біріктіретін достық байланыстар мен ынтымақтастықты нығайту мақсатында осы Хаттаманы жасасуға уағдаласты. </w:t>
      </w:r>
      <w:r>
        <w:br/>
      </w:r>
      <w:r>
        <w:rPr>
          <w:rFonts w:ascii="Times New Roman"/>
          <w:b w:val="false"/>
          <w:i w:val="false"/>
          <w:color w:val="000000"/>
          <w:sz w:val="28"/>
        </w:rPr>
        <w:t>
 </w:t>
      </w:r>
      <w:r>
        <w:br/>
      </w:r>
      <w:r>
        <w:rPr>
          <w:rFonts w:ascii="Times New Roman"/>
          <w:b w:val="false"/>
          <w:i w:val="false"/>
          <w:color w:val="000000"/>
          <w:sz w:val="28"/>
        </w:rPr>
        <w:t xml:space="preserve">
      1-бап - Қаржылық көмектің сомасы мен объектісі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Француз Республикасының Yкiметi Қазақстан Республикасының экономикалық дамуы үшiн басым жобаны iске асыру үшiн Қазақстан Республикасының Үкiметіне қаржылық көмек бөледi. Ең жоғары сомасы 27,440 миллион Евроны (жиырма жетi миллион төрт жүз қырық мың Евро) құрайтын бұл жеңiлдiктi несие осы Хаттамаға 1-Қосымшада айтылған жобаны iске асыру үшiн қажетті француз жабдықтарын және қызметтерді сатып алуды қаржыландырады.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 Жобаны қаржыландыру ережесі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1-Бапта айтылған жобаны қаржыландыру Францияның үкiметтiк заемының есебінен қамтамасыз етiледi. Осы жобаға жататын әрбiр келiсiм-шарттың бiрiншi аванстық төлемi көлiк шығыстары мен сақтандырусыз, қаржыландырылатын келiсiм-шарт сомасының 10%-ынан бастап 20%-ын құрайды.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 Қаржылық көмекті пайдаланудың шарттары мен ережесі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Францияның үкiметтік заемының мерзiмi - 16 жыл, оның 6 жылы жеңiлдiк болып табылады. Жылдық пайыздық ставка - 2,1%. Негiзгi сома 20 тең және тiзбектi жартыжылдық жарналармен өтеледi, оның үстiне бiрiншi жарғының мерзiмi қарыз алу жүргiзiлетін күнтізбелiк тоқсан бiткеннен кейін 78 ай өткен соң басталады; Пайыздар негiзгi борыштың қалған сомасына есептеледi; Францияның үкіметтік заемы бойынша әрбір тираждың күнінен бастап өседi және жылына екі рет төленедi. </w:t>
      </w:r>
      <w:r>
        <w:br/>
      </w:r>
      <w:r>
        <w:rPr>
          <w:rFonts w:ascii="Times New Roman"/>
          <w:b w:val="false"/>
          <w:i w:val="false"/>
          <w:color w:val="000000"/>
          <w:sz w:val="28"/>
        </w:rPr>
        <w:t xml:space="preserve">
      Егер негізгі сома бойынша немесе пайыздар бойынша өтеу күні Франциядағы жұмыс істемейтін күнге келсе, онда ол одан кейінгі жұмыс күніне ауыстырылады. Негізгі сома бойынша немесе пайыздар бойынша кез келген өтеудің мерзімін ұзарту берешектің күнінен бастап және оны іс жүзінде төлеу күніне дейін мораторийлік пайызбен салық салуға әкеп соқтырады. Мораторийлік пайыз ставкасы француз заңымен белгіленген пайыздық ставка болып табылады, ол 2000 жылға арналған министрлік декретке сәйкес жылдық 3%-ға ұлғайтылған 2,74%-ды, яғни жылына 5,74%-ды құрайды. Егер осы мораторийлік пайыз бүкіл жыл бойы төленбеген болса, мораторийлік пайыздың өзіне жоғарыда келтірілген ставка бойынша пайыздар есептеледі. </w:t>
      </w:r>
      <w:r>
        <w:br/>
      </w:r>
      <w:r>
        <w:rPr>
          <w:rFonts w:ascii="Times New Roman"/>
          <w:b w:val="false"/>
          <w:i w:val="false"/>
          <w:color w:val="000000"/>
          <w:sz w:val="28"/>
        </w:rPr>
        <w:t xml:space="preserve">
      Қолдану жөнiндегi келiсiмге Француз Республикасының Үкiметi мен Қазақстан Республикасы Қаржы министрлігінің атынан және тапсырмасы бойынша "Натексис банк попюлер" арасында немесе Қаржы министрлігі уәкілеттік берген, Қазақстан Республикасы Үкіметінің атынан және тапсырмасы бойынша әрекет ететін кез келген орган қол қояды. Онда Францияның мемлекеттік </w:t>
      </w:r>
    </w:p>
    <w:bookmarkEnd w:id="1"/>
    <w:bookmarkStart w:name="z8"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заемын пайдалану және өтеу ережесі нақтыланатын болады.</w:t>
      </w:r>
    </w:p>
    <w:p>
      <w:pPr>
        <w:spacing w:after="0"/>
        <w:ind w:left="0"/>
        <w:jc w:val="both"/>
      </w:pPr>
      <w:r>
        <w:rPr>
          <w:rFonts w:ascii="Times New Roman"/>
          <w:b w:val="false"/>
          <w:i w:val="false"/>
          <w:color w:val="000000"/>
          <w:sz w:val="28"/>
        </w:rPr>
        <w:t xml:space="preserve">     Осы үкiметаралық хаттаманы іске асыруға байланысты барлық </w:t>
      </w:r>
    </w:p>
    <w:p>
      <w:pPr>
        <w:spacing w:after="0"/>
        <w:ind w:left="0"/>
        <w:jc w:val="both"/>
      </w:pPr>
      <w:r>
        <w:rPr>
          <w:rFonts w:ascii="Times New Roman"/>
          <w:b w:val="false"/>
          <w:i w:val="false"/>
          <w:color w:val="000000"/>
          <w:sz w:val="28"/>
        </w:rPr>
        <w:t xml:space="preserve">келіспеушіліктер екi жақты дипломатиялық қарым-қатынастар шеңберiнде </w:t>
      </w:r>
    </w:p>
    <w:p>
      <w:pPr>
        <w:spacing w:after="0"/>
        <w:ind w:left="0"/>
        <w:jc w:val="both"/>
      </w:pPr>
      <w:r>
        <w:rPr>
          <w:rFonts w:ascii="Times New Roman"/>
          <w:b w:val="false"/>
          <w:i w:val="false"/>
          <w:color w:val="000000"/>
          <w:sz w:val="28"/>
        </w:rPr>
        <w:t>шешiлетiн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 - Есеп айырысу және төлем валютасы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хаттаманың негiзiнде есеп айырысу және төлем валютасы Евро болып </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 - Заемды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Үкiметі түпкi заемшыға Француз Республикасы Yкiметінiң мемлекеттiк заемы ретiнде мерзiмi, жеңiлдіктi кезеңi және пайыздық ставкасы бойынша Евромен дәл сол сомаға және дәл сол шарттарда заем бередi. </w:t>
      </w:r>
      <w:r>
        <w:br/>
      </w:r>
      <w:r>
        <w:rPr>
          <w:rFonts w:ascii="Times New Roman"/>
          <w:b w:val="false"/>
          <w:i w:val="false"/>
          <w:color w:val="000000"/>
          <w:sz w:val="28"/>
        </w:rPr>
        <w:t>
 </w:t>
      </w:r>
      <w:r>
        <w:br/>
      </w:r>
      <w:r>
        <w:rPr>
          <w:rFonts w:ascii="Times New Roman"/>
          <w:b w:val="false"/>
          <w:i w:val="false"/>
          <w:color w:val="000000"/>
          <w:sz w:val="28"/>
        </w:rPr>
        <w:t xml:space="preserve">
      6-бап - Хаттаманың есебінен қаржыландыруға келісім-шарттар қабылдау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осы Хаттаманың шеңберiнде қаржыландыруға қабылданған келiсiм-шарттар "Халықаралық коммерциялық мәмілелердегі шетелдік мемлекеттік қызметшілердiң сыбайлас жемқорлыққа қарсы күресі туралы" 1997 жылғы 17 желтоқсандағы ӘЭДҰ Конвенциясы сияқты сыбайлас жемқорлыққа қарсы күрес туралы халықаралық нормалармен айыпталатын ешқандай да тәжiрибенiң мән-жайы болып табылмауына мiндеттенедi. </w:t>
      </w:r>
      <w:r>
        <w:br/>
      </w:r>
      <w:r>
        <w:rPr>
          <w:rFonts w:ascii="Times New Roman"/>
          <w:b w:val="false"/>
          <w:i w:val="false"/>
          <w:color w:val="000000"/>
          <w:sz w:val="28"/>
        </w:rPr>
        <w:t xml:space="preserve">
      Қосымшада айтылған жобаға қатысты әрбiр келiсiм-шартты Хаттаманың есебінен қаржыландыруға қабылдау мына төмендегілерге: </w:t>
      </w:r>
      <w:r>
        <w:br/>
      </w:r>
      <w:r>
        <w:rPr>
          <w:rFonts w:ascii="Times New Roman"/>
          <w:b w:val="false"/>
          <w:i w:val="false"/>
          <w:color w:val="000000"/>
          <w:sz w:val="28"/>
        </w:rPr>
        <w:t xml:space="preserve">
      - келісім-шарттың тиісті жоғарыда аталған келісім-шартқа сәйкес келетін жобаның алдын ала бағалауының қорытындылары бойынша тұжырымдалған ұсынымдарға сәйкес келуіне; </w:t>
      </w:r>
      <w:r>
        <w:br/>
      </w:r>
      <w:r>
        <w:rPr>
          <w:rFonts w:ascii="Times New Roman"/>
          <w:b w:val="false"/>
          <w:i w:val="false"/>
          <w:color w:val="000000"/>
          <w:sz w:val="28"/>
        </w:rPr>
        <w:t xml:space="preserve">
      - жобаның мемлекеттің қолдауын пайдаланатын экспорттық несиелерге қатысты ӘЭДҰ Келісімінде көзделген ережелерге сәйкестігін тексеруге; </w:t>
      </w:r>
      <w:r>
        <w:br/>
      </w:r>
      <w:r>
        <w:rPr>
          <w:rFonts w:ascii="Times New Roman"/>
          <w:b w:val="false"/>
          <w:i w:val="false"/>
          <w:color w:val="000000"/>
          <w:sz w:val="28"/>
        </w:rPr>
        <w:t xml:space="preserve">
      - Қазақстан Республикасы Үкіметінің тарапынан Францияның борышы мен үкіметтік заемдарының мерзімін ұзарту туралы келісімдер бойынша берешектердің және уақытылы емес төлемдердің болмауына; </w:t>
      </w:r>
      <w:r>
        <w:br/>
      </w:r>
      <w:r>
        <w:rPr>
          <w:rFonts w:ascii="Times New Roman"/>
          <w:b w:val="false"/>
          <w:i w:val="false"/>
          <w:color w:val="000000"/>
          <w:sz w:val="28"/>
        </w:rPr>
        <w:t xml:space="preserve">
      - Қазақстан Республикасының Үкіметіне, оның мемлекеттік секторына берілген КОФАС кепілдік берген банктік несиелер бойынша немесе Қазақстан Республикасының үкіметтік кепілдігі бойынша берешектердің және уақытылы емес төлемдердің жай-күйін талдауға байланысты. </w:t>
      </w:r>
      <w:r>
        <w:br/>
      </w:r>
      <w:r>
        <w:rPr>
          <w:rFonts w:ascii="Times New Roman"/>
          <w:b w:val="false"/>
          <w:i w:val="false"/>
          <w:color w:val="000000"/>
          <w:sz w:val="28"/>
        </w:rPr>
        <w:t xml:space="preserve">
      Қосымшада айтылған жобаға қатысты әрбір келісім-шарт құзыреттi француз өкіметтері осы шарттар тиiстi негізде сақталғанын анықтағаннан кейiн Алматыдағы құзыреттi француз өкiметтерінің рұқсаттарымен және құзыреттi қазақстандық өкiметтермен әрекет ететiн Франция Елшiлiгінiң Экономикалық кеңесшiсi арасында хаттар алмасу арқылы оны Хаттаманың есебiнен қаржыландыруға қабылдау рәсiмiнен өтедi.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 Францияның Үкіметтік көмегінің шекті мерзімдері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Жоғарыда келтiрiлген баптарда анықталған қаржылық көмектi алу үшiн француздық берушi мен қазақстандық сатып алушы қол қойған келiсiм-шарттар Хаттаманың есебiнен қаржыландыруға ең кешi 2002 жылғы 30 сәуiрде қабылдануы тиiс. </w:t>
      </w:r>
      <w:r>
        <w:br/>
      </w:r>
      <w:r>
        <w:rPr>
          <w:rFonts w:ascii="Times New Roman"/>
          <w:b w:val="false"/>
          <w:i w:val="false"/>
          <w:color w:val="000000"/>
          <w:sz w:val="28"/>
        </w:rPr>
        <w:t xml:space="preserve">
      Осы Хаттамамен берiлетiн, Францияның үкiметтiк қаржыландыруы бойынша тираждар 2005 жылғы 30 сәуiрден кешiктірмей жүргізiлуi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 Салықтар мен баждар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Хаттаманы орындауға байланысты қаржылық көмектің қаражаты Қазақстандағы салықтар мен баждарды төлеуге жіберілуі мүмкін емес. </w:t>
      </w:r>
      <w:r>
        <w:br/>
      </w:r>
      <w:r>
        <w:rPr>
          <w:rFonts w:ascii="Times New Roman"/>
          <w:b w:val="false"/>
          <w:i w:val="false"/>
          <w:color w:val="000000"/>
          <w:sz w:val="28"/>
        </w:rPr>
        <w:t xml:space="preserve">
      Негiзгi сома бойынша өтеу және осы Хаттаманы iске асыруға байланысты пайыздарды төлеу Қазақстандағы салықтар мен баждардан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 Жобаны ретроспективті бағалау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Француз Республикасының Үкіметі өз есебінен осы Хаттаманың есебінен қаржыландыруға қабылданған жобаның экономикалық, қаржылық және бухгалтерлік аспектілерін, атап айтқанда, оның Қазақстанның экономикасына әсерін бағалау үшін ретроспективті бағалауды жүргізе алады. Қазақстан Республикасының Үкіметі, қалауы бойынша, зерттеулердің нәтижелерін тез алу үшін анықтау қажет ережеге сәйкес осы бағалауды жүргізуге қосыла алады. </w:t>
      </w:r>
      <w:r>
        <w:br/>
      </w:r>
      <w:r>
        <w:rPr>
          <w:rFonts w:ascii="Times New Roman"/>
          <w:b w:val="false"/>
          <w:i w:val="false"/>
          <w:color w:val="000000"/>
          <w:sz w:val="28"/>
        </w:rPr>
        <w:t xml:space="preserve">
      Қазақстан Республикасының Үкiметi өзіне Француз Республикасының Үкіметі жіберген бағалау миссиясын қабылдау және жобаға қатысты ақпаратқа оның қол жеткізуін жеңілдету міндеттемесін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 Күшіне енгізу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Хаттама: </w:t>
      </w:r>
      <w:r>
        <w:br/>
      </w:r>
      <w:r>
        <w:rPr>
          <w:rFonts w:ascii="Times New Roman"/>
          <w:b w:val="false"/>
          <w:i w:val="false"/>
          <w:color w:val="000000"/>
          <w:sz w:val="28"/>
        </w:rPr>
        <w:t xml:space="preserve">
      - оған екi тарапта қол қойылғаннан; </w:t>
      </w:r>
      <w:r>
        <w:br/>
      </w:r>
      <w:r>
        <w:rPr>
          <w:rFonts w:ascii="Times New Roman"/>
          <w:b w:val="false"/>
          <w:i w:val="false"/>
          <w:color w:val="000000"/>
          <w:sz w:val="28"/>
        </w:rPr>
        <w:t xml:space="preserve">
      - оны құзыретті қазақстандық өкiметтер бекiткеннен; </w:t>
      </w:r>
      <w:r>
        <w:br/>
      </w:r>
      <w:r>
        <w:rPr>
          <w:rFonts w:ascii="Times New Roman"/>
          <w:b w:val="false"/>
          <w:i w:val="false"/>
          <w:color w:val="000000"/>
          <w:sz w:val="28"/>
        </w:rPr>
        <w:t xml:space="preserve">
      - "Алматы су" бiрлескен кәсiпорны мен Еуропа Қайта Жаңарту және Даму Банкi немесе Халықаралық қаржы корпорациясы (Дүниежүзiлiк Банктiң тобы) арасында осы Хаттаманың 1-қосымшасында көрсетiлген жобаны бiрлесіп қаржыландыру үшiн кемiнде 5 (бес) миллион АҚШ долларына бара-бар сомадағы </w:t>
      </w:r>
    </w:p>
    <w:bookmarkEnd w:id="3"/>
    <w:bookmarkStart w:name="z1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Заем туралы келiсiмге қол қойылғаннан кейiн күшіне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ОСЫНЫ РАСТАУ ҮШIН осы үшiн тиiсiнше уәкiлеттік берiлген екi үкiметтiң </w:t>
      </w:r>
    </w:p>
    <w:p>
      <w:pPr>
        <w:spacing w:after="0"/>
        <w:ind w:left="0"/>
        <w:jc w:val="both"/>
      </w:pPr>
      <w:r>
        <w:rPr>
          <w:rFonts w:ascii="Times New Roman"/>
          <w:b w:val="false"/>
          <w:i w:val="false"/>
          <w:color w:val="000000"/>
          <w:sz w:val="28"/>
        </w:rPr>
        <w:t>өкілдерi осы Хаттамаға қол қойды және оған өздерiнiң мөрлерiн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Төрт түпнұсқалық данада: екеуi француз тiлiнде және екеуi орыс </w:t>
      </w:r>
    </w:p>
    <w:p>
      <w:pPr>
        <w:spacing w:after="0"/>
        <w:ind w:left="0"/>
        <w:jc w:val="both"/>
      </w:pPr>
      <w:r>
        <w:rPr>
          <w:rFonts w:ascii="Times New Roman"/>
          <w:b w:val="false"/>
          <w:i w:val="false"/>
          <w:color w:val="000000"/>
          <w:sz w:val="28"/>
        </w:rPr>
        <w:t xml:space="preserve">тiлiнде жасалды, бұл ретте француз тiлiндегі мәтiн - шынайы болып </w:t>
      </w:r>
    </w:p>
    <w:p>
      <w:pPr>
        <w:spacing w:after="0"/>
        <w:ind w:left="0"/>
        <w:jc w:val="both"/>
      </w:pPr>
      <w:r>
        <w:rPr>
          <w:rFonts w:ascii="Times New Roman"/>
          <w:b w:val="false"/>
          <w:i w:val="false"/>
          <w:color w:val="000000"/>
          <w:sz w:val="28"/>
        </w:rPr>
        <w:t>саналады.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Француз Республикасының               Қазақстан Республикасының</w:t>
      </w:r>
    </w:p>
    <w:p>
      <w:pPr>
        <w:spacing w:after="0"/>
        <w:ind w:left="0"/>
        <w:jc w:val="both"/>
      </w:pPr>
      <w:r>
        <w:rPr>
          <w:rFonts w:ascii="Times New Roman"/>
          <w:b w:val="false"/>
          <w:i w:val="false"/>
          <w:color w:val="000000"/>
          <w:sz w:val="28"/>
        </w:rPr>
        <w:t>           Үкіметi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Хаттама бойынша бөлiнетiн 27,44 миллион Евро сомасындағы француз көмегi тiршiлiкке бейімдi экономикалық шарттарда сумен жабдықтауды басқарудың берiлуiн қамтамасыз ету, сонысымен халыққа қызмет көрсету сапасын жақсарту үшін Алматы қаласын сумен жабдықтау және кәрiз инфрақұрылымын қайта жаңарту және жаңғыртудың бастапқы бағдарламасын француз фирмасының жеңiлдiктi шарттармен қаржыландыруына арналған. </w:t>
      </w:r>
      <w:r>
        <w:br/>
      </w:r>
      <w:r>
        <w:rPr>
          <w:rFonts w:ascii="Times New Roman"/>
          <w:b w:val="false"/>
          <w:i w:val="false"/>
          <w:color w:val="000000"/>
          <w:sz w:val="28"/>
        </w:rPr>
        <w:t xml:space="preserve">
      Француз және қазақстан үкiметтерінiң арасындағы су секторындағы ынтымақтастық жөніндегі әр түрлi іс-шараларды жалғастыратын осы жоба 1999 жылғы 27 қарашада Алматы қаласы мен "Алматы су" бiрлескен кәсiпорнының отыз жылға "Contract for the Lеаsе, Investment and Operation of the Potable Water and Waste Water Facilities" деп аталатын келiсiм-шартқа қол қоюымен iске асырылған Алматы қаласы мен "Generale des Eaux" бiрлестiгi арасында ұзақ мерзiмдi әрiптестік орнатуға мүмкiндiк бередi. </w:t>
      </w:r>
      <w:r>
        <w:br/>
      </w:r>
      <w:r>
        <w:rPr>
          <w:rFonts w:ascii="Times New Roman"/>
          <w:b w:val="false"/>
          <w:i w:val="false"/>
          <w:color w:val="000000"/>
          <w:sz w:val="28"/>
        </w:rPr>
        <w:t xml:space="preserve">
      Осы жоба тым болмағанда, 5 миллион АҚШ долларына бара-бар сомаға </w:t>
      </w:r>
    </w:p>
    <w:bookmarkStart w:name="z2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Еуропа Қайта Жаңарту және Даму Банкiнiң заемымен қосарлас қаржыландырылады </w:t>
      </w:r>
    </w:p>
    <w:p>
      <w:pPr>
        <w:spacing w:after="0"/>
        <w:ind w:left="0"/>
        <w:jc w:val="both"/>
      </w:pPr>
      <w:r>
        <w:rPr>
          <w:rFonts w:ascii="Times New Roman"/>
          <w:b w:val="false"/>
          <w:i w:val="false"/>
          <w:color w:val="000000"/>
          <w:sz w:val="28"/>
        </w:rPr>
        <w:t xml:space="preserve">немесе оны Халықаралық қаржы корпорациясы қаржыландырады. "Алматы су" </w:t>
      </w:r>
    </w:p>
    <w:p>
      <w:pPr>
        <w:spacing w:after="0"/>
        <w:ind w:left="0"/>
        <w:jc w:val="both"/>
      </w:pPr>
      <w:r>
        <w:rPr>
          <w:rFonts w:ascii="Times New Roman"/>
          <w:b w:val="false"/>
          <w:i w:val="false"/>
          <w:color w:val="000000"/>
          <w:sz w:val="28"/>
        </w:rPr>
        <w:t xml:space="preserve">бiрлескен кәсiпорнының осы заемды тартуы Қазақстан Республикасының </w:t>
      </w:r>
    </w:p>
    <w:p>
      <w:pPr>
        <w:spacing w:after="0"/>
        <w:ind w:left="0"/>
        <w:jc w:val="both"/>
      </w:pPr>
      <w:r>
        <w:rPr>
          <w:rFonts w:ascii="Times New Roman"/>
          <w:b w:val="false"/>
          <w:i w:val="false"/>
          <w:color w:val="000000"/>
          <w:sz w:val="28"/>
        </w:rPr>
        <w:t>мемлекеттiк кепiлдiгінiң берiлуiн талап етпейдi.</w:t>
      </w:r>
    </w:p>
    <w:p>
      <w:pPr>
        <w:spacing w:after="0"/>
        <w:ind w:left="0"/>
        <w:jc w:val="both"/>
      </w:pPr>
      <w:r>
        <w:rPr>
          <w:rFonts w:ascii="Times New Roman"/>
          <w:b w:val="false"/>
          <w:i w:val="false"/>
          <w:color w:val="000000"/>
          <w:sz w:val="28"/>
        </w:rPr>
        <w:t>     1-қосымша осы Хаттаманың ажыратылмас құрамдас бөлiгі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