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e83ed" w14:textId="15e83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министрлiгінiң "С.Сейфуллин атындағы Ақмола аграрлық университеті" республикалық мемлекеттiк қазыналық кәсiпорнын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қаулысы 2001 жылғы 15 маусым N 821</w:t>
      </w:r>
    </w:p>
    <w:p>
      <w:pPr>
        <w:spacing w:after="0"/>
        <w:ind w:left="0"/>
        <w:jc w:val="both"/>
      </w:pPr>
      <w:bookmarkStart w:name="z1" w:id="0"/>
      <w:r>
        <w:rPr>
          <w:rFonts w:ascii="Times New Roman"/>
          <w:b w:val="false"/>
          <w:i w:val="false"/>
          <w:color w:val="000000"/>
          <w:sz w:val="28"/>
        </w:rPr>
        <w:t>
      "2000-2001 жылдары жекешелендiруге жататын республикалық мемлекеттiк кәсiпорындар мен мекемелердiң тiзбесi туралы" Қазақстан Республикасы Yкiметiнiң 2000 жылғы 17 маусымдағы N 912  </w:t>
      </w:r>
      <w:r>
        <w:rPr>
          <w:rFonts w:ascii="Times New Roman"/>
          <w:b w:val="false"/>
          <w:i w:val="false"/>
          <w:color w:val="000000"/>
          <w:sz w:val="28"/>
        </w:rPr>
        <w:t xml:space="preserve">қаулысы </w:t>
      </w:r>
      <w:r>
        <w:rPr>
          <w:rFonts w:ascii="Times New Roman"/>
          <w:b w:val="false"/>
          <w:i w:val="false"/>
          <w:color w:val="000000"/>
          <w:sz w:val="28"/>
        </w:rPr>
        <w:t>мен "Республикалық меншiктегi жоғары оқу орындарын және ғылыми-техникалық саланың ұйымдарын акционерлiк қоғамдар етiп қайта ұйымдастырудың тәртiбiн бекiту туралы" Қазақстан Республикасы Yкiметiнiң 1999 жылғы 18 тамыздағы N 1191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Yкiметi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Бiлiм және ғылым министрлiгiнiң "С.Сейфуллин атындағы Ақмола аграрлық университетi" республикалық мемлекеттiк қазыналық кәсiпорны жарғылық капиталына мемлекеттiң жүз пайыз қатысуымен "С.Сейфуллин атындағы Қазақ аграрлық университетi" жабық акционерлiк қоғамы (бұдан әрi - Қоғам) етiп қайта құру жолымен қайта ұйымдастырылсын.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министрлiгiнiң Мемлекеттiк мүлiк және жекешелендiру комитетi Қазақстан Республикасының заңнамасында белгiленген тәртiппен:  </w:t>
      </w:r>
      <w:r>
        <w:br/>
      </w:r>
      <w:r>
        <w:rPr>
          <w:rFonts w:ascii="Times New Roman"/>
          <w:b w:val="false"/>
          <w:i w:val="false"/>
          <w:color w:val="000000"/>
          <w:sz w:val="28"/>
        </w:rPr>
        <w:t xml:space="preserve">
      1) Қоғам жарғысын бекiту кезiнде оның қызметiнiң негiзгi мәнi:  </w:t>
      </w:r>
      <w:r>
        <w:br/>
      </w:r>
      <w:r>
        <w:rPr>
          <w:rFonts w:ascii="Times New Roman"/>
          <w:b w:val="false"/>
          <w:i w:val="false"/>
          <w:color w:val="000000"/>
          <w:sz w:val="28"/>
        </w:rPr>
        <w:t xml:space="preserve">
      аграрлық сектор мен экономиканың басқа салалары үшiн жоғары біліктi мамандар даярлау және қайта даярлау;  </w:t>
      </w:r>
      <w:r>
        <w:br/>
      </w:r>
      <w:r>
        <w:rPr>
          <w:rFonts w:ascii="Times New Roman"/>
          <w:b w:val="false"/>
          <w:i w:val="false"/>
          <w:color w:val="000000"/>
          <w:sz w:val="28"/>
        </w:rPr>
        <w:t xml:space="preserve">
      аграрлық сектор мен экономиканың басқа салаларында iргелi және қолданбалы ғылыми зерттеулер жүргiзу деп айқындасын;  </w:t>
      </w:r>
      <w:r>
        <w:br/>
      </w:r>
      <w:r>
        <w:rPr>
          <w:rFonts w:ascii="Times New Roman"/>
          <w:b w:val="false"/>
          <w:i w:val="false"/>
          <w:color w:val="000000"/>
          <w:sz w:val="28"/>
        </w:rPr>
        <w:t xml:space="preserve">
      2) Қоғамды мемлекеттiк тiркеуден өткiзгеннен кейiн белгіленген тәртiппен шығарылған жарғылық капиталдың жалпы мөлшерiнің 25 пайызынан аспайтын сомаға акциялардың келесi эмиссиясын шығару жолымен оның жарғылық капиталын ұлғайту шараларын қабылдасын. Акциялардың келесi эмиссиясын орналастыруды Қазақстан Республикасы Үкiметiнің 1999 жылғы 18 тамыздағы N 1191 қаулысымен бекiтiлген Республикалық меншіктегі жоғары оқу орындарын және ғылыми-техникалық саланың ұйымдарын акционерлік қоғамдар етiп қайта ұйымдастырудың тәртiбiне сәйкес жүргізсін;  </w:t>
      </w:r>
      <w:r>
        <w:br/>
      </w:r>
      <w:r>
        <w:rPr>
          <w:rFonts w:ascii="Times New Roman"/>
          <w:b w:val="false"/>
          <w:i w:val="false"/>
          <w:color w:val="000000"/>
          <w:sz w:val="28"/>
        </w:rPr>
        <w:t xml:space="preserve">
      3)  </w:t>
      </w:r>
      <w:r>
        <w:rPr>
          <w:rFonts w:ascii="Times New Roman"/>
          <w:b w:val="false"/>
          <w:i w:val="false"/>
          <w:color w:val="ff0000"/>
          <w:sz w:val="28"/>
        </w:rPr>
        <w:t xml:space="preserve">&lt;*&gt; </w:t>
      </w:r>
      <w:r>
        <w:br/>
      </w:r>
      <w:r>
        <w:rPr>
          <w:rFonts w:ascii="Times New Roman"/>
          <w:b w:val="false"/>
          <w:i w:val="false"/>
          <w:color w:val="000000"/>
          <w:sz w:val="28"/>
        </w:rPr>
        <w:t xml:space="preserve">
      4) Қоғам акцияларының мемлекеттiк пакетiн иелену және пайдалану құқығын Қазақстан Республикасының Бiлiм және ғылым министрлiгiне берсiн;  </w:t>
      </w:r>
      <w:r>
        <w:br/>
      </w:r>
      <w:r>
        <w:rPr>
          <w:rFonts w:ascii="Times New Roman"/>
          <w:b w:val="false"/>
          <w:i w:val="false"/>
          <w:color w:val="000000"/>
          <w:sz w:val="28"/>
        </w:rPr>
        <w:t xml:space="preserve">
      5) осы қаулыны iске асыру жөніндегі өзге де шараларды қабылдасын. </w:t>
      </w:r>
      <w:r>
        <w:br/>
      </w:r>
      <w:r>
        <w:rPr>
          <w:rFonts w:ascii="Times New Roman"/>
          <w:b w:val="false"/>
          <w:i w:val="false"/>
          <w:color w:val="000000"/>
          <w:sz w:val="28"/>
        </w:rPr>
        <w:t>
</w:t>
      </w:r>
      <w:r>
        <w:rPr>
          <w:rFonts w:ascii="Times New Roman"/>
          <w:b w:val="false"/>
          <w:i w:val="false"/>
          <w:color w:val="ff0000"/>
          <w:sz w:val="28"/>
        </w:rPr>
        <w:t xml:space="preserve">       Ескерту. 3) тармақша алып тасталды - ҚР Үкіметінің 2004.08.03. N 829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3. Қоса берiлiп отырған Қазақстан Республикасы Үкiметінің кейбiр шешімдеріне енгізілетін өзгерiстер мен толықтырулар бекiтiлсiн.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күшіне енеді.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2001 жылғы 15 маусымдағы   </w:t>
      </w:r>
      <w:r>
        <w:br/>
      </w:r>
      <w:r>
        <w:rPr>
          <w:rFonts w:ascii="Times New Roman"/>
          <w:b w:val="false"/>
          <w:i w:val="false"/>
          <w:color w:val="000000"/>
          <w:sz w:val="28"/>
        </w:rPr>
        <w:t xml:space="preserve">
N 821 қаулысымен       </w:t>
      </w:r>
      <w:r>
        <w:br/>
      </w:r>
      <w:r>
        <w:rPr>
          <w:rFonts w:ascii="Times New Roman"/>
          <w:b w:val="false"/>
          <w:i w:val="false"/>
          <w:color w:val="000000"/>
          <w:sz w:val="28"/>
        </w:rPr>
        <w:t xml:space="preserve">
бекiтiлген          </w:t>
      </w:r>
    </w:p>
    <w:bookmarkStart w:name="z6" w:id="5"/>
    <w:p>
      <w:pPr>
        <w:spacing w:after="0"/>
        <w:ind w:left="0"/>
        <w:jc w:val="left"/>
      </w:pPr>
      <w:r>
        <w:rPr>
          <w:rFonts w:ascii="Times New Roman"/>
          <w:b/>
          <w:i w:val="false"/>
          <w:color w:val="000000"/>
        </w:rPr>
        <w:t xml:space="preserve"> 
    Қазақстан Республикасы Yкiметінің кейбiр шешімдерiне </w:t>
      </w:r>
      <w:r>
        <w:br/>
      </w:r>
      <w:r>
        <w:rPr>
          <w:rFonts w:ascii="Times New Roman"/>
          <w:b/>
          <w:i w:val="false"/>
          <w:color w:val="000000"/>
        </w:rPr>
        <w:t xml:space="preserve">
енгiзілетiн өзгерiстер мен толықтырулар </w:t>
      </w:r>
    </w:p>
    <w:bookmarkEnd w:id="5"/>
    <w:bookmarkStart w:name="z7" w:id="6"/>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6"/>
    <w:bookmarkStart w:name="z8" w:id="7"/>
    <w:p>
      <w:pPr>
        <w:spacing w:after="0"/>
        <w:ind w:left="0"/>
        <w:jc w:val="both"/>
      </w:pPr>
      <w:r>
        <w:rPr>
          <w:rFonts w:ascii="Times New Roman"/>
          <w:b w:val="false"/>
          <w:i w:val="false"/>
          <w:color w:val="000000"/>
          <w:sz w:val="28"/>
        </w:rPr>
        <w:t>
      2. "Акциялардың мемлекеттiк пакеттерiне мемлекеттiк меншіктің түрлері және ұйымдарға қатысудың мемлекеттік үлестері туралы" Қазақстан Республикасы Үкіметінің 1999 жылғы 12 сәуiрдегi N 405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1999 ж., N 13, 124-құжат): </w:t>
      </w:r>
    </w:p>
    <w:bookmarkEnd w:id="7"/>
    <w:p>
      <w:pPr>
        <w:spacing w:after="0"/>
        <w:ind w:left="0"/>
        <w:jc w:val="both"/>
      </w:pPr>
      <w:r>
        <w:rPr>
          <w:rFonts w:ascii="Times New Roman"/>
          <w:b w:val="false"/>
          <w:i w:val="false"/>
          <w:color w:val="000000"/>
          <w:sz w:val="28"/>
        </w:rPr>
        <w:t xml:space="preserve">      көрсетілген қаулымен бекiтiлген Акцияларының мемлекеттiк пакеттерi мен үлестерi республикалық меншікке жатқызылған акционерлiк қоғамдар мен шаруашылық серiктестiктердiң тiзбесiндегi:  </w:t>
      </w:r>
      <w:r>
        <w:br/>
      </w:r>
      <w:r>
        <w:rPr>
          <w:rFonts w:ascii="Times New Roman"/>
          <w:b w:val="false"/>
          <w:i w:val="false"/>
          <w:color w:val="000000"/>
          <w:sz w:val="28"/>
        </w:rPr>
        <w:t xml:space="preserve">
      "Астана қаласы" бөлiмi мынадай мазмұндағы реттiк нөмiрi 21-13-жолмен толықтырылсын:  </w:t>
      </w:r>
      <w:r>
        <w:br/>
      </w:r>
      <w:r>
        <w:rPr>
          <w:rFonts w:ascii="Times New Roman"/>
          <w:b w:val="false"/>
          <w:i w:val="false"/>
          <w:color w:val="000000"/>
          <w:sz w:val="28"/>
        </w:rPr>
        <w:t xml:space="preserve">
      "21-13. "С.Сейфуллин атындағы Қазақ аграрлық университетi" ЖАҚ". </w:t>
      </w:r>
    </w:p>
    <w:bookmarkStart w:name="z9" w:id="8"/>
    <w:p>
      <w:pPr>
        <w:spacing w:after="0"/>
        <w:ind w:left="0"/>
        <w:jc w:val="both"/>
      </w:pPr>
      <w:r>
        <w:rPr>
          <w:rFonts w:ascii="Times New Roman"/>
          <w:b w:val="false"/>
          <w:i w:val="false"/>
          <w:color w:val="000000"/>
          <w:sz w:val="28"/>
        </w:rPr>
        <w:t>
      3. "Республикалық меншiктегi ұйымдар акцияларының мемлекеттiк пакеттері мен мемлекеттік үлестеріне иелік ету және пайдалану жөніндегі құқықтарды беру туралы" Қазақстан Республикасы Үкiметiнiң 1999 жылғы 27 мамырдағы N 659  </w:t>
      </w:r>
      <w:r>
        <w:rPr>
          <w:rFonts w:ascii="Times New Roman"/>
          <w:b w:val="false"/>
          <w:i w:val="false"/>
          <w:color w:val="000000"/>
          <w:sz w:val="28"/>
        </w:rPr>
        <w:t xml:space="preserve">қаулысына </w:t>
      </w: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xml:space="preserve">      көрсетілген қаулымен бекiтiлген Иелiк ету және пайдалану құқығы салалық министрлiктерге және өзге де мемлекеттiк органдарға берiлетiн республикалық меншік ұйымдарындағы акциялардың мемлекеттік пакеттерінің және қатысудың мемлекеттік үлестерінің тізбесіндегі:  </w:t>
      </w:r>
      <w:r>
        <w:br/>
      </w:r>
      <w:r>
        <w:rPr>
          <w:rFonts w:ascii="Times New Roman"/>
          <w:b w:val="false"/>
          <w:i w:val="false"/>
          <w:color w:val="000000"/>
          <w:sz w:val="28"/>
        </w:rPr>
        <w:t xml:space="preserve">
      "Қазақстан Республикасының Бiлiм және ғылым министрлiгiне" бөлiмi мынадай мазмұндағы реттік нөмірі 222-13-жолмен толықтырылсын: </w:t>
      </w:r>
      <w:r>
        <w:br/>
      </w:r>
      <w:r>
        <w:rPr>
          <w:rFonts w:ascii="Times New Roman"/>
          <w:b w:val="false"/>
          <w:i w:val="false"/>
          <w:color w:val="000000"/>
          <w:sz w:val="28"/>
        </w:rPr>
        <w:t xml:space="preserve">
      "222-13. С.Сейфуллин атындағы Қазақ аграрлық университетi" ЖАҚ". </w:t>
      </w:r>
    </w:p>
    <w:bookmarkStart w:name="z10" w:id="9"/>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2004.10.28 N 1111 </w:t>
      </w:r>
      <w:r>
        <w:rPr>
          <w:rFonts w:ascii="Times New Roman"/>
          <w:b w:val="false"/>
          <w:i w:val="false"/>
          <w:color w:val="000000"/>
          <w:sz w:val="28"/>
        </w:rPr>
        <w:t>қаулысымен</w:t>
      </w:r>
      <w:r>
        <w:rPr>
          <w:rFonts w:ascii="Times New Roman"/>
          <w:b w:val="false"/>
          <w:i w:val="false"/>
          <w:color w:val="000000"/>
          <w:sz w:val="28"/>
        </w:rPr>
        <w:t>.</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