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3521" w14:textId="3433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және мемлекет кепілдік берген заемдарын тіркеу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14 маусым N 819.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күші жойылды - ҚР Үкіметінің 2002.07.25.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Мыналардың: 
</w:t>
      </w:r>
      <w:r>
        <w:br/>
      </w:r>
      <w:r>
        <w:rPr>
          <w:rFonts w:ascii="Times New Roman"/>
          <w:b w:val="false"/>
          <w:i w:val="false"/>
          <w:color w:val="000000"/>
          <w:sz w:val="28"/>
        </w:rPr>
        <w:t>
      1) "Қазақстан Республикасы орталық атқарушы органдарының мемлекеттiк сырттан қарыз алу және Қазақстан Республикасы Үкiметiнiң сыртқы заемдары бойынша мемлекеттiк сыртқы борышты басқару саласындағы қызметiн үйлестiрудiң тәртiбi туралы ереженi, Қазақстан Республикасының мемлекеттiк кепілдiктерiн берудiң тәртiбi мен шарттары және Қазақстан Республикасының мемлекеттiк кепiлдiгi бар мемлекеттiк сыртқы заемдар мен мемлекеттiк емес сыртқы заемдарды тiркеудiң тәртiбi туралы ереженi бекiту туралы" Қазақстан Республикасы Үкiметiнiң 1997 жылғы 21 қыркүйектегi N 1366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1997 ж., N 43, 401-құжат); 
</w:t>
      </w:r>
      <w:r>
        <w:br/>
      </w:r>
      <w:r>
        <w:rPr>
          <w:rFonts w:ascii="Times New Roman"/>
          <w:b w:val="false"/>
          <w:i w:val="false"/>
          <w:color w:val="000000"/>
          <w:sz w:val="28"/>
        </w:rPr>
        <w:t>
      2) "Астана-Сити" объектiлерi кешенi бiріншi кезеңiнің құрылысын бастау туралы" Қазақстан Республикасы Yкiметiнiң 1999 жылғы 22 сәуiрдегi N 445 
</w:t>
      </w:r>
      <w:r>
        <w:rPr>
          <w:rFonts w:ascii="Times New Roman"/>
          <w:b w:val="false"/>
          <w:i w:val="false"/>
          <w:color w:val="000000"/>
          <w:sz w:val="28"/>
        </w:rPr>
        <w:t xml:space="preserve"> қаулысының </w:t>
      </w:r>
      <w:r>
        <w:rPr>
          <w:rFonts w:ascii="Times New Roman"/>
          <w:b w:val="false"/>
          <w:i w:val="false"/>
          <w:color w:val="000000"/>
          <w:sz w:val="28"/>
        </w:rPr>
        <w:t>
 3-тармағының (Қазақстан Республикасының ПҮКЖ-ы, 1999 ж., N 14, 137-құжат) күшi жойылды деп танылсын. 
</w:t>
      </w:r>
      <w:r>
        <w:br/>
      </w:r>
      <w:r>
        <w:rPr>
          <w:rFonts w:ascii="Times New Roman"/>
          <w:b w:val="false"/>
          <w:i w:val="false"/>
          <w:color w:val="000000"/>
          <w:sz w:val="28"/>
        </w:rPr>
        <w:t>
      3. Осы қаулының орындалуын бақылау Қазақстан Республикасының Қаржы министрлігіне жүктелсін.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2001 жылғы      
</w:t>
      </w:r>
      <w:r>
        <w:br/>
      </w:r>
      <w:r>
        <w:rPr>
          <w:rFonts w:ascii="Times New Roman"/>
          <w:b w:val="false"/>
          <w:i w:val="false"/>
          <w:color w:val="000000"/>
          <w:sz w:val="28"/>
        </w:rPr>
        <w:t>
14 маусымдағы          
</w:t>
      </w:r>
      <w:r>
        <w:br/>
      </w:r>
      <w:r>
        <w:rPr>
          <w:rFonts w:ascii="Times New Roman"/>
          <w:b w:val="false"/>
          <w:i w:val="false"/>
          <w:color w:val="000000"/>
          <w:sz w:val="28"/>
        </w:rPr>
        <w:t>
N 819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және мемлекет кепiлдiк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берген заемдарын тiркеу және есепке алу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күші жойылды - ҚР Үкіметінің 2002.07.25.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