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b007" w14:textId="2b7b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Нарын-Сырдария су қоймалары сарқырамасының су-энергетика ресурстарын 2001 жылы пайдалану жөніндегі келісімді іске асыру шаралары туралы</w:t>
      </w:r>
    </w:p>
    <w:p>
      <w:pPr>
        <w:spacing w:after="0"/>
        <w:ind w:left="0"/>
        <w:jc w:val="both"/>
      </w:pPr>
      <w:r>
        <w:rPr>
          <w:rFonts w:ascii="Times New Roman"/>
          <w:b w:val="false"/>
          <w:i w:val="false"/>
          <w:color w:val="000000"/>
          <w:sz w:val="28"/>
        </w:rPr>
        <w:t>Қазақстан Республикасы Үкіметінің қаулысы 2001 жылғы 26 мамыр N 722</w:t>
      </w:r>
    </w:p>
    <w:p>
      <w:pPr>
        <w:spacing w:after="0"/>
        <w:ind w:left="0"/>
        <w:jc w:val="both"/>
      </w:pPr>
      <w:bookmarkStart w:name="z0" w:id="0"/>
      <w:r>
        <w:rPr>
          <w:rFonts w:ascii="Times New Roman"/>
          <w:b w:val="false"/>
          <w:i w:val="false"/>
          <w:color w:val="000000"/>
          <w:sz w:val="28"/>
        </w:rPr>
        <w:t xml:space="preserve">
      Қазақстан Республикасының Үкіметі мен Қырғыз Республикасының Үкіметі арасындағы "Нарын-Сырдария су қоймалары сарқырамасының су-энергетика ресурстарын 2001 жылы пайдалану жөніндегі" 2001 жылғы 19 сәуірдегі келісімді (бұдан әрі - Келісім) іске асыру және 2001 жылы Оңтүстік Қазақстан мен Қызылорда облыстарының суармалы жерлерін суғаратын сумен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Энергетика және минералдық ресурстар министрлігінің Қызылорда және Оңтүстік Қазақстан облыстарының әкімияттарымен, тиісті ұйымдармен келісілген 2001 жылғы 1 маусымнан 31 тамызға дейінгі кезеңде қосымшаға сәйкес Қырғыз Республикасынан алынатын электр энергиясының және оның есесіне берілетін көмір мен мазуттың көлемдері туралы ұсынысы қабылдансын. </w:t>
      </w:r>
      <w:r>
        <w:br/>
      </w:r>
      <w:r>
        <w:rPr>
          <w:rFonts w:ascii="Times New Roman"/>
          <w:b w:val="false"/>
          <w:i w:val="false"/>
          <w:color w:val="000000"/>
          <w:sz w:val="28"/>
        </w:rPr>
        <w:t xml:space="preserve">
      2. Келісімді орындау жөніндегі операторлар болып Қазақстан тарапынан: </w:t>
      </w:r>
      <w:r>
        <w:br/>
      </w:r>
      <w:r>
        <w:rPr>
          <w:rFonts w:ascii="Times New Roman"/>
          <w:b w:val="false"/>
          <w:i w:val="false"/>
          <w:color w:val="000000"/>
          <w:sz w:val="28"/>
        </w:rPr>
        <w:t xml:space="preserve">
      1) оңтүстік аймақтың суармалы жерлерін суғару үшін су беру бойынша - Қазақстан Республикасы Табиғи ресурстар және қоршаған ортаны қорғау министрлігінің Су ресурстары жөніндегі комитеті; </w:t>
      </w:r>
      <w:r>
        <w:br/>
      </w:r>
      <w:r>
        <w:rPr>
          <w:rFonts w:ascii="Times New Roman"/>
          <w:b w:val="false"/>
          <w:i w:val="false"/>
          <w:color w:val="000000"/>
          <w:sz w:val="28"/>
        </w:rPr>
        <w:t xml:space="preserve">
      2) Қырғыз Республикасынан жеткізілетін электр энергиясын беру бойынша - "KEGOC" электр тораптарын басқару жөніндегі қазақстандық компания" ашық акционерлік қоғамы (бұдан әрі - "KEGOC" ААҚ); </w:t>
      </w:r>
      <w:r>
        <w:br/>
      </w:r>
      <w:r>
        <w:rPr>
          <w:rFonts w:ascii="Times New Roman"/>
          <w:b w:val="false"/>
          <w:i w:val="false"/>
          <w:color w:val="000000"/>
          <w:sz w:val="28"/>
        </w:rPr>
        <w:t xml:space="preserve">
      3) Бішкек қаласының жылу электр орталығына отындық мазутты жеткізу бойынша - Оңтүстік Қазақстан облысының әкімияты. </w:t>
      </w:r>
      <w:r>
        <w:br/>
      </w:r>
      <w:r>
        <w:rPr>
          <w:rFonts w:ascii="Times New Roman"/>
          <w:b w:val="false"/>
          <w:i w:val="false"/>
          <w:color w:val="000000"/>
          <w:sz w:val="28"/>
        </w:rPr>
        <w:t xml:space="preserve">
      3. Қазақстан Республикасының Табиғи монополияларды реттеу, бәсекелестікті қорғау және шағын бизнесті қолдау жөніндегі агенттігі Қырғыз Республикасынан 2001 жылы өсімдіктердің көктейтін кезеңінде алынатын электр энергиясы үшін өтемақы ретінде берілетін көмір мен мазутты теміржол көлігімен тасуға қолданылып жүрген тарифтің 50% көлемінде жеңілдік белгілесін. </w:t>
      </w:r>
      <w:r>
        <w:br/>
      </w:r>
      <w:r>
        <w:rPr>
          <w:rFonts w:ascii="Times New Roman"/>
          <w:b w:val="false"/>
          <w:i w:val="false"/>
          <w:color w:val="000000"/>
          <w:sz w:val="28"/>
        </w:rPr>
        <w:t xml:space="preserve">
      4. "Қазақстан темір жолы" республикалық мемлекеттік кәсіпорны (бұдан әрі - "Қазақстан темір жолы" РМК) көмір мен мазуттың жеткізілуі үшін жылжымалы составтың үздіксіз беріліп отырылуын қамтамасыз етсін. </w:t>
      </w:r>
      <w:r>
        <w:br/>
      </w:r>
      <w:r>
        <w:rPr>
          <w:rFonts w:ascii="Times New Roman"/>
          <w:b w:val="false"/>
          <w:i w:val="false"/>
          <w:color w:val="000000"/>
          <w:sz w:val="28"/>
        </w:rPr>
        <w:t xml:space="preserve">
      5. </w:t>
      </w:r>
      <w:r>
        <w:br/>
      </w:r>
      <w:r>
        <w:rPr>
          <w:rFonts w:ascii="Times New Roman"/>
          <w:b w:val="false"/>
          <w:i w:val="false"/>
          <w:color w:val="000000"/>
          <w:sz w:val="28"/>
        </w:rPr>
        <w:t xml:space="preserve">
      Ескерту. 5-тармақ алып тасталды - ҚР Үкіметінің 2002.01.15. N 52 </w:t>
      </w:r>
      <w:r>
        <w:br/>
      </w:r>
      <w:r>
        <w:rPr>
          <w:rFonts w:ascii="Times New Roman"/>
          <w:b w:val="false"/>
          <w:i w:val="false"/>
          <w:color w:val="000000"/>
          <w:sz w:val="28"/>
        </w:rPr>
        <w:t>
               қаулысымен. </w:t>
      </w:r>
      <w:r>
        <w:rPr>
          <w:rFonts w:ascii="Times New Roman"/>
          <w:b w:val="false"/>
          <w:i w:val="false"/>
          <w:color w:val="000000"/>
          <w:sz w:val="28"/>
        </w:rPr>
        <w:t xml:space="preserve">P020052_ </w:t>
      </w:r>
      <w:r>
        <w:br/>
      </w:r>
      <w:r>
        <w:rPr>
          <w:rFonts w:ascii="Times New Roman"/>
          <w:b w:val="false"/>
          <w:i w:val="false"/>
          <w:color w:val="000000"/>
          <w:sz w:val="28"/>
        </w:rPr>
        <w:t xml:space="preserve">
      6. Оңтүстік Қазақстан мен Қызылорда облыстарының әкімдері 2001 жылғы 15 мамырға дейін Қазақстан Республикасы Табиғи ресурстар және қоршаған ортаны қорғау министрлігінің Су ресурстары жөніндегі комитетіне өсімдіктердің көктейтін кезеңі үшін суды үнемдеу, ауыл шаруашылығы дақылдары егісінің құрылымдары мен көлемдерін оңтайландыру жөнінде бекітілген іс-шараларын берсін. </w:t>
      </w:r>
      <w:r>
        <w:br/>
      </w:r>
      <w:r>
        <w:rPr>
          <w:rFonts w:ascii="Times New Roman"/>
          <w:b w:val="false"/>
          <w:i w:val="false"/>
          <w:color w:val="000000"/>
          <w:sz w:val="28"/>
        </w:rPr>
        <w:t xml:space="preserve">
      7. Қазақстан Республикасының Энергетика және минералдық ресурстар министрлігі бұл ретте Қырғыз Республикасынан Қазақстан Республикасына 2001 жылы өсімдіктердің көктейтін кезеңінде берілетін барлық электр энергиясы көрсетілген үкіметаралық Келісімнің шеңберінде жүзеге асырылады деп белгілей отырып, Қырғыз Республикасынан электр энергиясын алу жөніндегі жұмысты ұйымдастырсын. </w:t>
      </w:r>
      <w:r>
        <w:br/>
      </w:r>
      <w:r>
        <w:rPr>
          <w:rFonts w:ascii="Times New Roman"/>
          <w:b w:val="false"/>
          <w:i w:val="false"/>
          <w:color w:val="000000"/>
          <w:sz w:val="28"/>
        </w:rPr>
        <w:t xml:space="preserve">
      8. Қазақстан Республикасының Табиғи ресурстар және қоршаған ортаны қорғау министрлігінің Су ресурстары жөніндегі комитеті өсімдіктердің көктеу кезеңінде судың ұтымды пайдаланылуына бақылау орнатсын. </w:t>
      </w:r>
      <w:r>
        <w:br/>
      </w:r>
      <w:r>
        <w:rPr>
          <w:rFonts w:ascii="Times New Roman"/>
          <w:b w:val="false"/>
          <w:i w:val="false"/>
          <w:color w:val="000000"/>
          <w:sz w:val="28"/>
        </w:rPr>
        <w:t xml:space="preserve">
      9. "Қазақстан темір жолы" және "Кентауликвидрудник" республикалық мемлекеттік кәсіпорындарына, "Шымкентэнерго" және "Тұранэнерго" мемлекеттік коммуналдық кәсіпорындарына, "Қазатомпром" ұлттық атом компаниясы", "Қазтрансойл" мұнай тасымалдау жөніндегі ұлттық компаниясы" және "Жамбыл электр тораптары" жабық акционерлік қоғамдарына, "КЕGОС", "Қызылорда аймақтық электр тораптық компаниясы" және "Талдықорған акционерлік көліктік электр тораптық компаниясы" ашық акционерлік қоғамдарына, "Байқоңырэнерго" мемлекеттік өндірістік энергетикалық бірлестігіне, "ҚазФосфат" жауапкершілігі шектеулі серіктестігіне Қырғыз Республикасынан алынған электр энергиясының көлемі және оның есесіне берілетін көмір мен мазуттың жеткізілімі туралы ақпаратты апта сайын Қазақстан Республикасының Үкіметіне беріп отыру ұсынылсын. </w:t>
      </w:r>
      <w:r>
        <w:br/>
      </w:r>
      <w:r>
        <w:rPr>
          <w:rFonts w:ascii="Times New Roman"/>
          <w:b w:val="false"/>
          <w:i w:val="false"/>
          <w:color w:val="000000"/>
          <w:sz w:val="28"/>
        </w:rPr>
        <w:t xml:space="preserve">
      10. Осы қаулының орындалуын бақылау Қазақстан Республикасы Премьер-Министрінің орынбасары - Энергетика және минералдық ресурстар министрі В.С.Школьникке жүктелсін. </w:t>
      </w:r>
      <w:r>
        <w:br/>
      </w:r>
      <w:r>
        <w:rPr>
          <w:rFonts w:ascii="Times New Roman"/>
          <w:b w:val="false"/>
          <w:i w:val="false"/>
          <w:color w:val="000000"/>
          <w:sz w:val="28"/>
        </w:rPr>
        <w:t xml:space="preserve">
      11.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2001 жылғы</w:t>
      </w:r>
    </w:p>
    <w:p>
      <w:pPr>
        <w:spacing w:after="0"/>
        <w:ind w:left="0"/>
        <w:jc w:val="both"/>
      </w:pPr>
      <w:r>
        <w:rPr>
          <w:rFonts w:ascii="Times New Roman"/>
          <w:b w:val="false"/>
          <w:i w:val="false"/>
          <w:color w:val="000000"/>
          <w:sz w:val="28"/>
        </w:rPr>
        <w:t>                                      26 мамырдағы</w:t>
      </w:r>
    </w:p>
    <w:p>
      <w:pPr>
        <w:spacing w:after="0"/>
        <w:ind w:left="0"/>
        <w:jc w:val="both"/>
      </w:pPr>
      <w:r>
        <w:rPr>
          <w:rFonts w:ascii="Times New Roman"/>
          <w:b w:val="false"/>
          <w:i w:val="false"/>
          <w:color w:val="000000"/>
          <w:sz w:val="28"/>
        </w:rPr>
        <w:t>                                      N 722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ЕСКЕРТУ. Қосымша өзгерді - ҚР Үкіметінің 2001.07.18. N 975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P010975_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энергиясының, көмір мен мазуттың өзара жеткізілу кестесі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Тұтынушы            ! Орташа !   Электр  !Есесiне ! Есесiне</w:t>
      </w:r>
    </w:p>
    <w:p>
      <w:pPr>
        <w:spacing w:after="0"/>
        <w:ind w:left="0"/>
        <w:jc w:val="both"/>
      </w:pPr>
      <w:r>
        <w:rPr>
          <w:rFonts w:ascii="Times New Roman"/>
          <w:b w:val="false"/>
          <w:i w:val="false"/>
          <w:color w:val="000000"/>
          <w:sz w:val="28"/>
        </w:rPr>
        <w:t>                                 !сағаттық! энергиясы,! көмiр  !  мазут</w:t>
      </w:r>
    </w:p>
    <w:p>
      <w:pPr>
        <w:spacing w:after="0"/>
        <w:ind w:left="0"/>
        <w:jc w:val="both"/>
      </w:pPr>
      <w:r>
        <w:rPr>
          <w:rFonts w:ascii="Times New Roman"/>
          <w:b w:val="false"/>
          <w:i w:val="false"/>
          <w:color w:val="000000"/>
          <w:sz w:val="28"/>
        </w:rPr>
        <w:t>                                 ! қуаты, !  мың кВт  !жеткiзу,! жеткiзу,</w:t>
      </w:r>
    </w:p>
    <w:p>
      <w:pPr>
        <w:spacing w:after="0"/>
        <w:ind w:left="0"/>
        <w:jc w:val="both"/>
      </w:pPr>
      <w:r>
        <w:rPr>
          <w:rFonts w:ascii="Times New Roman"/>
          <w:b w:val="false"/>
          <w:i w:val="false"/>
          <w:color w:val="000000"/>
          <w:sz w:val="28"/>
        </w:rPr>
        <w:t>                                 !  МВт   !           ! тонна  !  тонна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Оңтүстiк Қазақстан облысы</w:t>
      </w:r>
    </w:p>
    <w:p>
      <w:pPr>
        <w:spacing w:after="0"/>
        <w:ind w:left="0"/>
        <w:jc w:val="both"/>
      </w:pPr>
      <w:r>
        <w:rPr>
          <w:rFonts w:ascii="Times New Roman"/>
          <w:b w:val="false"/>
          <w:i w:val="false"/>
          <w:color w:val="000000"/>
          <w:sz w:val="28"/>
        </w:rPr>
        <w:t>"Шымкентэнерго" және                 70       154560       -      20 000</w:t>
      </w:r>
    </w:p>
    <w:p>
      <w:pPr>
        <w:spacing w:after="0"/>
        <w:ind w:left="0"/>
        <w:jc w:val="both"/>
      </w:pPr>
      <w:r>
        <w:rPr>
          <w:rFonts w:ascii="Times New Roman"/>
          <w:b w:val="false"/>
          <w:i w:val="false"/>
          <w:color w:val="000000"/>
          <w:sz w:val="28"/>
        </w:rPr>
        <w:t>"Тұранэнерго" мемлекеттiк</w:t>
      </w:r>
    </w:p>
    <w:p>
      <w:pPr>
        <w:spacing w:after="0"/>
        <w:ind w:left="0"/>
        <w:jc w:val="both"/>
      </w:pPr>
      <w:r>
        <w:rPr>
          <w:rFonts w:ascii="Times New Roman"/>
          <w:b w:val="false"/>
          <w:i w:val="false"/>
          <w:color w:val="000000"/>
          <w:sz w:val="28"/>
        </w:rPr>
        <w:t>коммуналдық кәсiпорындары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"Кентауликвидрудник"                 13       28704       17940     -</w:t>
      </w:r>
    </w:p>
    <w:p>
      <w:pPr>
        <w:spacing w:after="0"/>
        <w:ind w:left="0"/>
        <w:jc w:val="both"/>
      </w:pPr>
      <w:r>
        <w:rPr>
          <w:rFonts w:ascii="Times New Roman"/>
          <w:b w:val="false"/>
          <w:i w:val="false"/>
          <w:color w:val="000000"/>
          <w:sz w:val="28"/>
        </w:rPr>
        <w:t>республикалық мемлекеттiк</w:t>
      </w:r>
    </w:p>
    <w:p>
      <w:pPr>
        <w:spacing w:after="0"/>
        <w:ind w:left="0"/>
        <w:jc w:val="both"/>
      </w:pPr>
      <w:r>
        <w:rPr>
          <w:rFonts w:ascii="Times New Roman"/>
          <w:b w:val="false"/>
          <w:i w:val="false"/>
          <w:color w:val="000000"/>
          <w:sz w:val="28"/>
        </w:rPr>
        <w:t xml:space="preserve">кәсiпорны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"Қазатомпром" ұлттық атом            7        15456        9660     -</w:t>
      </w:r>
    </w:p>
    <w:p>
      <w:pPr>
        <w:spacing w:after="0"/>
        <w:ind w:left="0"/>
        <w:jc w:val="both"/>
      </w:pPr>
      <w:r>
        <w:rPr>
          <w:rFonts w:ascii="Times New Roman"/>
          <w:b w:val="false"/>
          <w:i w:val="false"/>
          <w:color w:val="000000"/>
          <w:sz w:val="28"/>
        </w:rPr>
        <w:t xml:space="preserve">компаниясы" жабық </w:t>
      </w:r>
    </w:p>
    <w:p>
      <w:pPr>
        <w:spacing w:after="0"/>
        <w:ind w:left="0"/>
        <w:jc w:val="both"/>
      </w:pPr>
      <w:r>
        <w:rPr>
          <w:rFonts w:ascii="Times New Roman"/>
          <w:b w:val="false"/>
          <w:i w:val="false"/>
          <w:color w:val="000000"/>
          <w:sz w:val="28"/>
        </w:rPr>
        <w:t>акционерлiк қоғамының</w:t>
      </w:r>
    </w:p>
    <w:p>
      <w:pPr>
        <w:spacing w:after="0"/>
        <w:ind w:left="0"/>
        <w:jc w:val="both"/>
      </w:pPr>
      <w:r>
        <w:rPr>
          <w:rFonts w:ascii="Times New Roman"/>
          <w:b w:val="false"/>
          <w:i w:val="false"/>
          <w:color w:val="000000"/>
          <w:sz w:val="28"/>
        </w:rPr>
        <w:t>орталық кен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"ҚазТрансОйл" мұнай тасымалдау       2         4416        2760     -</w:t>
      </w:r>
    </w:p>
    <w:p>
      <w:pPr>
        <w:spacing w:after="0"/>
        <w:ind w:left="0"/>
        <w:jc w:val="both"/>
      </w:pPr>
      <w:r>
        <w:rPr>
          <w:rFonts w:ascii="Times New Roman"/>
          <w:b w:val="false"/>
          <w:i w:val="false"/>
          <w:color w:val="000000"/>
          <w:sz w:val="28"/>
        </w:rPr>
        <w:t xml:space="preserve">жөнiндегi ұлттық компаниясы" </w:t>
      </w:r>
    </w:p>
    <w:p>
      <w:pPr>
        <w:spacing w:after="0"/>
        <w:ind w:left="0"/>
        <w:jc w:val="both"/>
      </w:pPr>
      <w:r>
        <w:rPr>
          <w:rFonts w:ascii="Times New Roman"/>
          <w:b w:val="false"/>
          <w:i w:val="false"/>
          <w:color w:val="000000"/>
          <w:sz w:val="28"/>
        </w:rPr>
        <w:t>жабық акционерлiк қоғамы Шығыс</w:t>
      </w:r>
    </w:p>
    <w:p>
      <w:pPr>
        <w:spacing w:after="0"/>
        <w:ind w:left="0"/>
        <w:jc w:val="both"/>
      </w:pPr>
      <w:r>
        <w:rPr>
          <w:rFonts w:ascii="Times New Roman"/>
          <w:b w:val="false"/>
          <w:i w:val="false"/>
          <w:color w:val="000000"/>
          <w:sz w:val="28"/>
        </w:rPr>
        <w:t xml:space="preserve">филиалының Шымкент мұнай </w:t>
      </w:r>
    </w:p>
    <w:p>
      <w:pPr>
        <w:spacing w:after="0"/>
        <w:ind w:left="0"/>
        <w:jc w:val="both"/>
      </w:pPr>
      <w:r>
        <w:rPr>
          <w:rFonts w:ascii="Times New Roman"/>
          <w:b w:val="false"/>
          <w:i w:val="false"/>
          <w:color w:val="000000"/>
          <w:sz w:val="28"/>
        </w:rPr>
        <w:t>құбыры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"Қызылорда аймақтық электр           24       52992       33120    -</w:t>
      </w:r>
    </w:p>
    <w:p>
      <w:pPr>
        <w:spacing w:after="0"/>
        <w:ind w:left="0"/>
        <w:jc w:val="both"/>
      </w:pPr>
      <w:r>
        <w:rPr>
          <w:rFonts w:ascii="Times New Roman"/>
          <w:b w:val="false"/>
          <w:i w:val="false"/>
          <w:color w:val="000000"/>
          <w:sz w:val="28"/>
        </w:rPr>
        <w:t>тораптық компаниясы" ашық</w:t>
      </w:r>
    </w:p>
    <w:p>
      <w:pPr>
        <w:spacing w:after="0"/>
        <w:ind w:left="0"/>
        <w:jc w:val="both"/>
      </w:pPr>
      <w:r>
        <w:rPr>
          <w:rFonts w:ascii="Times New Roman"/>
          <w:b w:val="false"/>
          <w:i w:val="false"/>
          <w:color w:val="000000"/>
          <w:sz w:val="28"/>
        </w:rPr>
        <w:t>акционерлiк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"Байқоңырэнерго"                     24       52992       33120    -</w:t>
      </w:r>
    </w:p>
    <w:p>
      <w:pPr>
        <w:spacing w:after="0"/>
        <w:ind w:left="0"/>
        <w:jc w:val="both"/>
      </w:pPr>
      <w:r>
        <w:rPr>
          <w:rFonts w:ascii="Times New Roman"/>
          <w:b w:val="false"/>
          <w:i w:val="false"/>
          <w:color w:val="000000"/>
          <w:sz w:val="28"/>
        </w:rPr>
        <w:t>мемлекеттiк өндiрiстiк</w:t>
      </w:r>
    </w:p>
    <w:p>
      <w:pPr>
        <w:spacing w:after="0"/>
        <w:ind w:left="0"/>
        <w:jc w:val="both"/>
      </w:pPr>
      <w:r>
        <w:rPr>
          <w:rFonts w:ascii="Times New Roman"/>
          <w:b w:val="false"/>
          <w:i w:val="false"/>
          <w:color w:val="000000"/>
          <w:sz w:val="28"/>
        </w:rPr>
        <w:t>энергетикалық бiрлестiгi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"Қазатомпром" ұлттық атом            5        11040        6900    -</w:t>
      </w:r>
    </w:p>
    <w:p>
      <w:pPr>
        <w:spacing w:after="0"/>
        <w:ind w:left="0"/>
        <w:jc w:val="both"/>
      </w:pPr>
      <w:r>
        <w:rPr>
          <w:rFonts w:ascii="Times New Roman"/>
          <w:b w:val="false"/>
          <w:i w:val="false"/>
          <w:color w:val="000000"/>
          <w:sz w:val="28"/>
        </w:rPr>
        <w:t xml:space="preserve">компаниясы жабық акционерлiк </w:t>
      </w:r>
    </w:p>
    <w:p>
      <w:pPr>
        <w:spacing w:after="0"/>
        <w:ind w:left="0"/>
        <w:jc w:val="both"/>
      </w:pPr>
      <w:r>
        <w:rPr>
          <w:rFonts w:ascii="Times New Roman"/>
          <w:b w:val="false"/>
          <w:i w:val="false"/>
          <w:color w:val="000000"/>
          <w:sz w:val="28"/>
        </w:rPr>
        <w:t>қоғамының N 6 кен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"Талдықорған акционерлiк            14        30912       19320    -</w:t>
      </w:r>
    </w:p>
    <w:p>
      <w:pPr>
        <w:spacing w:after="0"/>
        <w:ind w:left="0"/>
        <w:jc w:val="both"/>
      </w:pPr>
      <w:r>
        <w:rPr>
          <w:rFonts w:ascii="Times New Roman"/>
          <w:b w:val="false"/>
          <w:i w:val="false"/>
          <w:color w:val="000000"/>
          <w:sz w:val="28"/>
        </w:rPr>
        <w:t>көлiктiк электр тораптық</w:t>
      </w:r>
    </w:p>
    <w:p>
      <w:pPr>
        <w:spacing w:after="0"/>
        <w:ind w:left="0"/>
        <w:jc w:val="both"/>
      </w:pPr>
      <w:r>
        <w:rPr>
          <w:rFonts w:ascii="Times New Roman"/>
          <w:b w:val="false"/>
          <w:i w:val="false"/>
          <w:color w:val="000000"/>
          <w:sz w:val="28"/>
        </w:rPr>
        <w:t xml:space="preserve">компаниясы" ашық акционерлiк </w:t>
      </w:r>
    </w:p>
    <w:p>
      <w:pPr>
        <w:spacing w:after="0"/>
        <w:ind w:left="0"/>
        <w:jc w:val="both"/>
      </w:pPr>
      <w:r>
        <w:rPr>
          <w:rFonts w:ascii="Times New Roman"/>
          <w:b w:val="false"/>
          <w:i w:val="false"/>
          <w:color w:val="000000"/>
          <w:sz w:val="28"/>
        </w:rPr>
        <w:t>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"КЕGОС" ашық акционерлiк            17        37536       23460    -</w:t>
      </w:r>
    </w:p>
    <w:p>
      <w:pPr>
        <w:spacing w:after="0"/>
        <w:ind w:left="0"/>
        <w:jc w:val="both"/>
      </w:pPr>
      <w:r>
        <w:rPr>
          <w:rFonts w:ascii="Times New Roman"/>
          <w:b w:val="false"/>
          <w:i w:val="false"/>
          <w:color w:val="000000"/>
          <w:sz w:val="28"/>
        </w:rPr>
        <w:t xml:space="preserve">қоғамы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"Қазфосфат" жауапкершiлiгi          124      273792      171120    -</w:t>
      </w:r>
    </w:p>
    <w:p>
      <w:pPr>
        <w:spacing w:after="0"/>
        <w:ind w:left="0"/>
        <w:jc w:val="both"/>
      </w:pPr>
      <w:r>
        <w:rPr>
          <w:rFonts w:ascii="Times New Roman"/>
          <w:b w:val="false"/>
          <w:i w:val="false"/>
          <w:color w:val="000000"/>
          <w:sz w:val="28"/>
        </w:rPr>
        <w:t>шектеулi серiктестiгi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электр тораптары"           53       117024       73140    -</w:t>
      </w:r>
    </w:p>
    <w:p>
      <w:pPr>
        <w:spacing w:after="0"/>
        <w:ind w:left="0"/>
        <w:jc w:val="both"/>
      </w:pPr>
      <w:r>
        <w:rPr>
          <w:rFonts w:ascii="Times New Roman"/>
          <w:b w:val="false"/>
          <w:i w:val="false"/>
          <w:color w:val="000000"/>
          <w:sz w:val="28"/>
        </w:rPr>
        <w:t>жабық акционерлiк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тұтынушылар</w:t>
      </w:r>
    </w:p>
    <w:p>
      <w:pPr>
        <w:spacing w:after="0"/>
        <w:ind w:left="0"/>
        <w:jc w:val="both"/>
      </w:pPr>
      <w:r>
        <w:rPr>
          <w:rFonts w:ascii="Times New Roman"/>
          <w:b w:val="false"/>
          <w:i w:val="false"/>
          <w:color w:val="000000"/>
          <w:sz w:val="28"/>
        </w:rPr>
        <w:t>"Қазақстан темiр жолы"              61       134688       84180    -</w:t>
      </w:r>
    </w:p>
    <w:p>
      <w:pPr>
        <w:spacing w:after="0"/>
        <w:ind w:left="0"/>
        <w:jc w:val="both"/>
      </w:pPr>
      <w:r>
        <w:rPr>
          <w:rFonts w:ascii="Times New Roman"/>
          <w:b w:val="false"/>
          <w:i w:val="false"/>
          <w:color w:val="000000"/>
          <w:sz w:val="28"/>
        </w:rPr>
        <w:t>республикалық мемлекеттiк</w:t>
      </w:r>
    </w:p>
    <w:p>
      <w:pPr>
        <w:spacing w:after="0"/>
        <w:ind w:left="0"/>
        <w:jc w:val="both"/>
      </w:pPr>
      <w:r>
        <w:rPr>
          <w:rFonts w:ascii="Times New Roman"/>
          <w:b w:val="false"/>
          <w:i w:val="false"/>
          <w:color w:val="000000"/>
          <w:sz w:val="28"/>
        </w:rPr>
        <w:t>кәсiпорны</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