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6c05" w14:textId="1126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Қырғыз Республикасына жарылғыш материалдардың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15 мамыр N 635</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өнiмдер транзитiнiң кейбiр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Ресей Федерациясынан Қырғыз Республикасына Хайдаркан сынап МАҚ үшiн (Айдаркен кентi, Ош облысы, Қырғыз Республикасы) "Нитро-Взрыв" ашық акционерлiк қоғамы (Мәскеу қаласы, Ресей Федерациясы) 2000 жылғы 19 қазандағы N 11/2001-НВ келiсiм-шарты бойынша номенклатура мен қосымшаға сай сан бойынша беретiн жарылғыш материалдардың Қазақстан Республикасының аумағы арқылы транзитiне рұқсат берiлсiн. </w:t>
      </w:r>
      <w:r>
        <w:br/>
      </w:r>
      <w:r>
        <w:rPr>
          <w:rFonts w:ascii="Times New Roman"/>
          <w:b w:val="false"/>
          <w:i w:val="false"/>
          <w:color w:val="000000"/>
          <w:sz w:val="28"/>
        </w:rPr>
        <w:t xml:space="preserve">
      2. Қазақстан Республикасының Көлiк және коммуникациялар министрлiгi Халықаралық темiр жол жүк қатынасы туралы келiсiмге және басқа да нормативтiк кесiмдерге сәйкес ерекше қауiпсiздiк шараларын сақтай отырып, темiр жол көлiгiмен жүктiң Қазақстан Республикасының аумағы арқылы транзиттiк тасымалын жүзеге асыруды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жарылғыш материалдардың Қазақстан </w:t>
      </w:r>
    </w:p>
    <w:p>
      <w:pPr>
        <w:spacing w:after="0"/>
        <w:ind w:left="0"/>
        <w:jc w:val="both"/>
      </w:pPr>
      <w:r>
        <w:rPr>
          <w:rFonts w:ascii="Times New Roman"/>
          <w:b w:val="false"/>
          <w:i w:val="false"/>
          <w:color w:val="000000"/>
          <w:sz w:val="28"/>
        </w:rPr>
        <w:t>Республикасының аумағы арқылы транзитiн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министрлiгi осы </w:t>
      </w:r>
    </w:p>
    <w:p>
      <w:pPr>
        <w:spacing w:after="0"/>
        <w:ind w:left="0"/>
        <w:jc w:val="both"/>
      </w:pPr>
      <w:r>
        <w:rPr>
          <w:rFonts w:ascii="Times New Roman"/>
          <w:b w:val="false"/>
          <w:i w:val="false"/>
          <w:color w:val="000000"/>
          <w:sz w:val="28"/>
        </w:rPr>
        <w:t>қаулыны іске асыру мақсатында қажеттi шаралар қабылдасын.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15 мамырдағы</w:t>
      </w:r>
    </w:p>
    <w:p>
      <w:pPr>
        <w:spacing w:after="0"/>
        <w:ind w:left="0"/>
        <w:jc w:val="both"/>
      </w:pPr>
      <w:r>
        <w:rPr>
          <w:rFonts w:ascii="Times New Roman"/>
          <w:b w:val="false"/>
          <w:i w:val="false"/>
          <w:color w:val="000000"/>
          <w:sz w:val="28"/>
        </w:rPr>
        <w:t>                                            N 635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Хайдаркан сынап МАҚ үшiн (Айдаркен кентi, Ош облысы, Қырғыз        </w:t>
      </w:r>
    </w:p>
    <w:p>
      <w:pPr>
        <w:spacing w:after="0"/>
        <w:ind w:left="0"/>
        <w:jc w:val="both"/>
      </w:pPr>
      <w:r>
        <w:rPr>
          <w:rFonts w:ascii="Times New Roman"/>
          <w:b w:val="false"/>
          <w:i w:val="false"/>
          <w:color w:val="000000"/>
          <w:sz w:val="28"/>
        </w:rPr>
        <w:t xml:space="preserve">    Республикасы) үшін "Нитро-Взрыв" ашық акционерлiк қоғамы (Мәскеу       </w:t>
      </w:r>
    </w:p>
    <w:p>
      <w:pPr>
        <w:spacing w:after="0"/>
        <w:ind w:left="0"/>
        <w:jc w:val="both"/>
      </w:pPr>
      <w:r>
        <w:rPr>
          <w:rFonts w:ascii="Times New Roman"/>
          <w:b w:val="false"/>
          <w:i w:val="false"/>
          <w:color w:val="000000"/>
          <w:sz w:val="28"/>
        </w:rPr>
        <w:t xml:space="preserve">    қаласы, Ресей Федерациясы) 2000 жылғы 19 қазандағы N 11/2001-НВ        </w:t>
      </w:r>
    </w:p>
    <w:p>
      <w:pPr>
        <w:spacing w:after="0"/>
        <w:ind w:left="0"/>
        <w:jc w:val="both"/>
      </w:pPr>
      <w:r>
        <w:rPr>
          <w:rFonts w:ascii="Times New Roman"/>
          <w:b w:val="false"/>
          <w:i w:val="false"/>
          <w:color w:val="000000"/>
          <w:sz w:val="28"/>
        </w:rPr>
        <w:t>           келiсiм-шарт бойынша беретін тауарлардың саны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Р/с! Тауардың атауы      ! Код ТН СЭН !Өлш.    !Саны!Бір бірлік  !Құны АҚШ </w:t>
      </w:r>
    </w:p>
    <w:p>
      <w:pPr>
        <w:spacing w:after="0"/>
        <w:ind w:left="0"/>
        <w:jc w:val="both"/>
      </w:pPr>
      <w:r>
        <w:rPr>
          <w:rFonts w:ascii="Times New Roman"/>
          <w:b w:val="false"/>
          <w:i w:val="false"/>
          <w:color w:val="000000"/>
          <w:sz w:val="28"/>
        </w:rPr>
        <w:t xml:space="preserve"> N !                     !            !бірл.   !    !үшін бағасы !доллары.</w:t>
      </w:r>
    </w:p>
    <w:p>
      <w:pPr>
        <w:spacing w:after="0"/>
        <w:ind w:left="0"/>
        <w:jc w:val="both"/>
      </w:pPr>
      <w:r>
        <w:rPr>
          <w:rFonts w:ascii="Times New Roman"/>
          <w:b w:val="false"/>
          <w:i w:val="false"/>
          <w:color w:val="000000"/>
          <w:sz w:val="28"/>
        </w:rPr>
        <w:t xml:space="preserve">   !                     !            !        !    !АҚШ доллары.!мен     </w:t>
      </w:r>
    </w:p>
    <w:p>
      <w:pPr>
        <w:spacing w:after="0"/>
        <w:ind w:left="0"/>
        <w:jc w:val="both"/>
      </w:pPr>
      <w:r>
        <w:rPr>
          <w:rFonts w:ascii="Times New Roman"/>
          <w:b w:val="false"/>
          <w:i w:val="false"/>
          <w:color w:val="000000"/>
          <w:sz w:val="28"/>
        </w:rPr>
        <w:t>   !                     !            !        !    !мен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  Диаметрі 32 мм пат.     360200000   тонна    200    467,00    93400,00</w:t>
      </w:r>
    </w:p>
    <w:p>
      <w:pPr>
        <w:spacing w:after="0"/>
        <w:ind w:left="0"/>
        <w:jc w:val="both"/>
      </w:pPr>
      <w:r>
        <w:rPr>
          <w:rFonts w:ascii="Times New Roman"/>
          <w:b w:val="false"/>
          <w:i w:val="false"/>
          <w:color w:val="000000"/>
          <w:sz w:val="28"/>
        </w:rPr>
        <w:t xml:space="preserve">    рондардағы 6ЖВ аммо. </w:t>
      </w:r>
    </w:p>
    <w:p>
      <w:pPr>
        <w:spacing w:after="0"/>
        <w:ind w:left="0"/>
        <w:jc w:val="both"/>
      </w:pPr>
      <w:r>
        <w:rPr>
          <w:rFonts w:ascii="Times New Roman"/>
          <w:b w:val="false"/>
          <w:i w:val="false"/>
          <w:color w:val="000000"/>
          <w:sz w:val="28"/>
        </w:rPr>
        <w:t>    ниті МЕМСТ 21984-76</w:t>
      </w:r>
    </w:p>
    <w:p>
      <w:pPr>
        <w:spacing w:after="0"/>
        <w:ind w:left="0"/>
        <w:jc w:val="both"/>
      </w:pPr>
      <w:r>
        <w:rPr>
          <w:rFonts w:ascii="Times New Roman"/>
          <w:b w:val="false"/>
          <w:i w:val="false"/>
          <w:color w:val="000000"/>
          <w:sz w:val="28"/>
        </w:rPr>
        <w:t xml:space="preserve"> 2  От өткізгіш бау ОША     360300100   мың      300    135,00    40500,00</w:t>
      </w:r>
    </w:p>
    <w:p>
      <w:pPr>
        <w:spacing w:after="0"/>
        <w:ind w:left="0"/>
        <w:jc w:val="both"/>
      </w:pPr>
      <w:r>
        <w:rPr>
          <w:rFonts w:ascii="Times New Roman"/>
          <w:b w:val="false"/>
          <w:i w:val="false"/>
          <w:color w:val="000000"/>
          <w:sz w:val="28"/>
        </w:rPr>
        <w:t>    МЕМСТ 3470-80                       метр</w:t>
      </w:r>
    </w:p>
    <w:p>
      <w:pPr>
        <w:spacing w:after="0"/>
        <w:ind w:left="0"/>
        <w:jc w:val="both"/>
      </w:pPr>
      <w:r>
        <w:rPr>
          <w:rFonts w:ascii="Times New Roman"/>
          <w:b w:val="false"/>
          <w:i w:val="false"/>
          <w:color w:val="000000"/>
          <w:sz w:val="28"/>
        </w:rPr>
        <w:t xml:space="preserve"> 3  КД-8МА ДИШВ 773.941.    360300900   мың      200    124,00    24800,00</w:t>
      </w:r>
    </w:p>
    <w:p>
      <w:pPr>
        <w:spacing w:after="0"/>
        <w:ind w:left="0"/>
        <w:jc w:val="both"/>
      </w:pPr>
      <w:r>
        <w:rPr>
          <w:rFonts w:ascii="Times New Roman"/>
          <w:b w:val="false"/>
          <w:i w:val="false"/>
          <w:color w:val="000000"/>
          <w:sz w:val="28"/>
        </w:rPr>
        <w:t>    008 ТУ капсюль-                     дана</w:t>
      </w:r>
    </w:p>
    <w:p>
      <w:pPr>
        <w:spacing w:after="0"/>
        <w:ind w:left="0"/>
        <w:jc w:val="both"/>
      </w:pPr>
      <w:r>
        <w:rPr>
          <w:rFonts w:ascii="Times New Roman"/>
          <w:b w:val="false"/>
          <w:i w:val="false"/>
          <w:color w:val="000000"/>
          <w:sz w:val="28"/>
        </w:rPr>
        <w:t>    детонаторы</w:t>
      </w:r>
    </w:p>
    <w:p>
      <w:pPr>
        <w:spacing w:after="0"/>
        <w:ind w:left="0"/>
        <w:jc w:val="both"/>
      </w:pPr>
      <w:r>
        <w:rPr>
          <w:rFonts w:ascii="Times New Roman"/>
          <w:b w:val="false"/>
          <w:i w:val="false"/>
          <w:color w:val="000000"/>
          <w:sz w:val="28"/>
        </w:rPr>
        <w:t xml:space="preserve"> 4  ЭД-1-3Т ДИШИВ           360300000   мың       50   1035,00    51750,00</w:t>
      </w:r>
    </w:p>
    <w:p>
      <w:pPr>
        <w:spacing w:after="0"/>
        <w:ind w:left="0"/>
        <w:jc w:val="both"/>
      </w:pPr>
      <w:r>
        <w:rPr>
          <w:rFonts w:ascii="Times New Roman"/>
          <w:b w:val="false"/>
          <w:i w:val="false"/>
          <w:color w:val="000000"/>
          <w:sz w:val="28"/>
        </w:rPr>
        <w:t>    773.951.300 ТУ                      дана</w:t>
      </w:r>
    </w:p>
    <w:p>
      <w:pPr>
        <w:spacing w:after="0"/>
        <w:ind w:left="0"/>
        <w:jc w:val="both"/>
      </w:pPr>
      <w:r>
        <w:rPr>
          <w:rFonts w:ascii="Times New Roman"/>
          <w:b w:val="false"/>
          <w:i w:val="false"/>
          <w:color w:val="000000"/>
          <w:sz w:val="28"/>
        </w:rPr>
        <w:t>    электродетонаторлары</w:t>
      </w:r>
    </w:p>
    <w:p>
      <w:pPr>
        <w:spacing w:after="0"/>
        <w:ind w:left="0"/>
        <w:jc w:val="both"/>
      </w:pPr>
      <w:r>
        <w:rPr>
          <w:rFonts w:ascii="Times New Roman"/>
          <w:b w:val="false"/>
          <w:i w:val="false"/>
          <w:color w:val="000000"/>
          <w:sz w:val="28"/>
        </w:rPr>
        <w:t xml:space="preserve"> 5  ДША МЕМСТ 6196-78       360300100   мың       40    226,00     9040,00</w:t>
      </w:r>
    </w:p>
    <w:p>
      <w:pPr>
        <w:spacing w:after="0"/>
        <w:ind w:left="0"/>
        <w:jc w:val="both"/>
      </w:pPr>
      <w:r>
        <w:rPr>
          <w:rFonts w:ascii="Times New Roman"/>
          <w:b w:val="false"/>
          <w:i w:val="false"/>
          <w:color w:val="000000"/>
          <w:sz w:val="28"/>
        </w:rPr>
        <w:t>    детонациялайтын бауы                дана</w:t>
      </w:r>
    </w:p>
    <w:p>
      <w:pPr>
        <w:spacing w:after="0"/>
        <w:ind w:left="0"/>
        <w:jc w:val="both"/>
      </w:pPr>
      <w:r>
        <w:rPr>
          <w:rFonts w:ascii="Times New Roman"/>
          <w:b w:val="false"/>
          <w:i w:val="false"/>
          <w:color w:val="000000"/>
          <w:sz w:val="28"/>
        </w:rPr>
        <w:t xml:space="preserve"> 6  ЗП-Б ТУ 84-206-81       360300900   мың       10    496,00     4960,00</w:t>
      </w:r>
    </w:p>
    <w:p>
      <w:pPr>
        <w:spacing w:after="0"/>
        <w:ind w:left="0"/>
        <w:jc w:val="both"/>
      </w:pPr>
      <w:r>
        <w:rPr>
          <w:rFonts w:ascii="Times New Roman"/>
          <w:b w:val="false"/>
          <w:i w:val="false"/>
          <w:color w:val="000000"/>
          <w:sz w:val="28"/>
        </w:rPr>
        <w:t>    тұтандырғыш патрондары              дана</w:t>
      </w:r>
    </w:p>
    <w:p>
      <w:pPr>
        <w:spacing w:after="0"/>
        <w:ind w:left="0"/>
        <w:jc w:val="both"/>
      </w:pPr>
      <w:r>
        <w:rPr>
          <w:rFonts w:ascii="Times New Roman"/>
          <w:b w:val="false"/>
          <w:i w:val="false"/>
          <w:color w:val="000000"/>
          <w:sz w:val="28"/>
        </w:rPr>
        <w:t xml:space="preserve"> 7  ЭЗ-ОШ ТУ 84-207-81      360300900   мың       10    540,00     5400,00</w:t>
      </w:r>
    </w:p>
    <w:p>
      <w:pPr>
        <w:spacing w:after="0"/>
        <w:ind w:left="0"/>
        <w:jc w:val="both"/>
      </w:pPr>
      <w:r>
        <w:rPr>
          <w:rFonts w:ascii="Times New Roman"/>
          <w:b w:val="false"/>
          <w:i w:val="false"/>
          <w:color w:val="000000"/>
          <w:sz w:val="28"/>
        </w:rPr>
        <w:t>    электр тұтандырғышы                 дана</w:t>
      </w:r>
    </w:p>
    <w:p>
      <w:pPr>
        <w:spacing w:after="0"/>
        <w:ind w:left="0"/>
        <w:jc w:val="both"/>
      </w:pPr>
      <w:r>
        <w:rPr>
          <w:rFonts w:ascii="Times New Roman"/>
          <w:b w:val="false"/>
          <w:i w:val="false"/>
          <w:color w:val="000000"/>
          <w:sz w:val="28"/>
        </w:rPr>
        <w:t xml:space="preserve"> 8  ВП-0,8 МЕМСТ 6285-74    360300900   мың       20     52,00     1040,00</w:t>
      </w:r>
    </w:p>
    <w:p>
      <w:pPr>
        <w:spacing w:after="0"/>
        <w:ind w:left="0"/>
        <w:jc w:val="both"/>
      </w:pPr>
      <w:r>
        <w:rPr>
          <w:rFonts w:ascii="Times New Roman"/>
          <w:b w:val="false"/>
          <w:i w:val="false"/>
          <w:color w:val="000000"/>
          <w:sz w:val="28"/>
        </w:rPr>
        <w:t>    өнеркәсіптік жарылыс                метр</w:t>
      </w:r>
    </w:p>
    <w:p>
      <w:pPr>
        <w:spacing w:after="0"/>
        <w:ind w:left="0"/>
        <w:jc w:val="both"/>
      </w:pPr>
      <w:r>
        <w:rPr>
          <w:rFonts w:ascii="Times New Roman"/>
          <w:b w:val="false"/>
          <w:i w:val="false"/>
          <w:color w:val="000000"/>
          <w:sz w:val="28"/>
        </w:rPr>
        <w:t>    жұмыстарына арналған</w:t>
      </w:r>
    </w:p>
    <w:p>
      <w:pPr>
        <w:spacing w:after="0"/>
        <w:ind w:left="0"/>
        <w:jc w:val="both"/>
      </w:pPr>
      <w:r>
        <w:rPr>
          <w:rFonts w:ascii="Times New Roman"/>
          <w:b w:val="false"/>
          <w:i w:val="false"/>
          <w:color w:val="000000"/>
          <w:sz w:val="28"/>
        </w:rPr>
        <w:t>    сым</w:t>
      </w:r>
    </w:p>
    <w:p>
      <w:pPr>
        <w:spacing w:after="0"/>
        <w:ind w:left="0"/>
        <w:jc w:val="both"/>
      </w:pPr>
      <w:r>
        <w:rPr>
          <w:rFonts w:ascii="Times New Roman"/>
          <w:b w:val="false"/>
          <w:i w:val="false"/>
          <w:color w:val="000000"/>
          <w:sz w:val="28"/>
        </w:rPr>
        <w:t xml:space="preserve">    Жиыны                                                        230890,00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Жүкті алушы: Хайдаркан сынап МАҚ (Айдаркен кенті, Ош облысы, Қырғыз  </w:t>
      </w:r>
    </w:p>
    <w:p>
      <w:pPr>
        <w:spacing w:after="0"/>
        <w:ind w:left="0"/>
        <w:jc w:val="both"/>
      </w:pPr>
      <w:r>
        <w:rPr>
          <w:rFonts w:ascii="Times New Roman"/>
          <w:b w:val="false"/>
          <w:i w:val="false"/>
          <w:color w:val="000000"/>
          <w:sz w:val="28"/>
        </w:rPr>
        <w:t xml:space="preserve">Республикасы) Шекаралық өту станциялары: Локоть, Тобол (Ресей); Павлодар </w:t>
      </w:r>
    </w:p>
    <w:p>
      <w:pPr>
        <w:spacing w:after="0"/>
        <w:ind w:left="0"/>
        <w:jc w:val="both"/>
      </w:pPr>
      <w:r>
        <w:rPr>
          <w:rFonts w:ascii="Times New Roman"/>
          <w:b w:val="false"/>
          <w:i w:val="false"/>
          <w:color w:val="000000"/>
          <w:sz w:val="28"/>
        </w:rPr>
        <w:t>(Қазақстан).</w:t>
      </w:r>
    </w:p>
    <w:p>
      <w:pPr>
        <w:spacing w:after="0"/>
        <w:ind w:left="0"/>
        <w:jc w:val="both"/>
      </w:pPr>
      <w:r>
        <w:rPr>
          <w:rFonts w:ascii="Times New Roman"/>
          <w:b w:val="false"/>
          <w:i w:val="false"/>
          <w:color w:val="000000"/>
          <w:sz w:val="28"/>
        </w:rPr>
        <w:t>     Соңғы баратын станциясы: Қырғыз темір жолының Жыл-Арық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