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d38a" w14:textId="b35d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28 шілдедегі N 421 Жарлығын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27 сәуірдегі N 567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"Астана қаласының арнайы экономикалық аймағын тарату туралы" 2000 жылғы 28 шілдедегі N 421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1998 жылғы 19 наурыздағы N 3872 Жарлығын іске асыру жөніндегі шаралар туралы" Қазақстан Республикасы Үкіметінің 1998 жылғы 15 мамырдағы N 440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2001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567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</w:t>
      </w:r>
      <w:r>
        <w:br/>
      </w:r>
      <w:r>
        <w:rPr>
          <w:rFonts w:ascii="Times New Roman"/>
          <w:b/>
          <w:i w:val="false"/>
          <w:color w:val="000000"/>
        </w:rPr>
        <w:t>
кейбір шешімдеріне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2001.07.21. </w:t>
      </w:r>
      <w:r>
        <w:rPr>
          <w:rFonts w:ascii="Times New Roman"/>
          <w:b w:val="false"/>
          <w:i w:val="false"/>
          <w:color w:val="000000"/>
          <w:sz w:val="28"/>
        </w:rPr>
        <w:t>N 985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02.07.2013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"Астана қаласына қоныс аударған мемлекеттік органдардың орталық аппараты қызметкерлерін тұрғын үймен қамтамасыз етудің кейбір мәселелері" туралы Қазақстан Республикасы Үкіметінің 1998 жылғы 22 желтоқсандағы N 1316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2-тармақтағы "Ақмола арнайы экономикалық аймағының Әкімшілік Кеңесі"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"Астана қаласының жергілікті атқарушы органдарының қарыз алуы туралы" Қазақстан Республикасы Үкіметінің 1999 жылғы 23 қарашадағы N 1770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1-тармақтағы "- Астана қаласы арнайы экономикалық аймағы әкімшілік кеңесі төрағасының,"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4-тармақтағы "- Астана қаласы арнайы экономикалық аймағы әкімшілік кеңесінің төрағасы" деген сөздер алынып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