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cb59" w14:textId="833c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сқындар туралы" Қазақстан Республикасы Заңының жобасын Қазақстан Республикасы Парламентінің Мәжіліс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1 сәуір N 5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Босқындар туралы" Қазақстан Республикасы Заңының жобас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Парламентінің Мәжілісінен қайтарылы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