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1629" w14:textId="c101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9 сәуір N 477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реттік нөмірі 8-жол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мынадай мазмұндағы реттік нөмірі 16-1-жолмен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"16-1   Қазақстан Республикасының Әділетмині  сәуір  мамыр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кейбір заңнамалық кесімдеріне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өзгерістер пен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енгізу туралы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