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b584" w14:textId="117b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"Шығыстың және осы заманғы медицинаның республикалық шаруашылық есептегі ғылыми-практикалық орталығы" республикалық мемлекеттік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296</w:t>
      </w:r>
    </w:p>
    <w:p>
      <w:pPr>
        <w:spacing w:after="0"/>
        <w:ind w:left="0"/>
        <w:jc w:val="both"/>
      </w:pPr>
      <w:bookmarkStart w:name="z0" w:id="0"/>
      <w:r>
        <w:rPr>
          <w:rFonts w:ascii="Times New Roman"/>
          <w:b w:val="false"/>
          <w:i w:val="false"/>
          <w:color w:val="000000"/>
          <w:sz w:val="28"/>
        </w:rPr>
        <w:t>
      "2000-2001 жылдары жекешелендiруге жататын республикалық мемлекеттік кәсiпорындар мен мекемелердiң тiзбесi туралы" Қазақстан Республикасы Yкiметiнiң 2000 жылғы 17 маусымдағы N 912 </w:t>
      </w:r>
      <w:r>
        <w:rPr>
          <w:rFonts w:ascii="Times New Roman"/>
          <w:b w:val="false"/>
          <w:i w:val="false"/>
          <w:color w:val="000000"/>
          <w:sz w:val="28"/>
        </w:rPr>
        <w:t xml:space="preserve">P000912_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 Денсаулық сақтау iсi жөнiндегi агенттiгiнің "Шығыстың және осы заманғы медицинаның республикалық шаруашылық есептегi ғылыми-практикалық орталығы" республикалық мемлекеттiк қазыналық кәсiпорны мемлекеттiң жарғылық капиталға жүз пайыздық қатысуымен "Халық медицинасының республикалық ғылыми-практикалық орталығы" жабық акционерлiк қоғамына (бұдан әрi - Қоғам)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xml:space="preserve">
      1) Қоғам жарғысын бекіту кезiнде қызметінiң негiзгi мәнi: </w:t>
      </w:r>
      <w:r>
        <w:br/>
      </w:r>
      <w:r>
        <w:rPr>
          <w:rFonts w:ascii="Times New Roman"/>
          <w:b w:val="false"/>
          <w:i w:val="false"/>
          <w:color w:val="000000"/>
          <w:sz w:val="28"/>
        </w:rPr>
        <w:t xml:space="preserve">
      медициналық қызметпен халық медицинасының әдiстерiн және құралдарын пайдалана отырып, айналысу; </w:t>
      </w:r>
      <w:r>
        <w:br/>
      </w:r>
      <w:r>
        <w:rPr>
          <w:rFonts w:ascii="Times New Roman"/>
          <w:b w:val="false"/>
          <w:i w:val="false"/>
          <w:color w:val="000000"/>
          <w:sz w:val="28"/>
        </w:rPr>
        <w:t xml:space="preserve">
      халықты диагностикалаудың, сауықтырудың және емдеудiң халық медицинасы саласындағы ғылыми негiзделген әдiстерiн әзiрлеу және практикаға енгiзу; </w:t>
      </w:r>
      <w:r>
        <w:br/>
      </w:r>
      <w:r>
        <w:rPr>
          <w:rFonts w:ascii="Times New Roman"/>
          <w:b w:val="false"/>
          <w:i w:val="false"/>
          <w:color w:val="000000"/>
          <w:sz w:val="28"/>
        </w:rPr>
        <w:t xml:space="preserve">
      халық медицинасымен айналысатын адамдарды оқыту және білiктiлiгiн көтерудi ұйымдастыру болып белгіленсiн; </w:t>
      </w:r>
      <w:r>
        <w:br/>
      </w:r>
      <w:r>
        <w:rPr>
          <w:rFonts w:ascii="Times New Roman"/>
          <w:b w:val="false"/>
          <w:i w:val="false"/>
          <w:color w:val="000000"/>
          <w:sz w:val="28"/>
        </w:rPr>
        <w:t>
      2) Қоғам мемлекеттiк тiркелгеннен кейiн белгiленген тәртiппен шығарылған жарғылық капиталдың жалпы мөлшерiнен 25 пайыздан аспайтын сомаға акциялардың қосымша эмиссиясын шығару жолымен оның жарғылық капиталын ұлғайту шараларын қабылдасын. Акциялардың қосымша эмиссиясын орналастыруды Қазақстан Республикасы Yкiметiнiң 1999 жылғы 18 тамыздағы N 1191 </w:t>
      </w:r>
      <w:r>
        <w:rPr>
          <w:rFonts w:ascii="Times New Roman"/>
          <w:b w:val="false"/>
          <w:i w:val="false"/>
          <w:color w:val="000000"/>
          <w:sz w:val="28"/>
        </w:rPr>
        <w:t xml:space="preserve">P991191_ </w:t>
      </w:r>
      <w:r>
        <w:rPr>
          <w:rFonts w:ascii="Times New Roman"/>
          <w:b w:val="false"/>
          <w:i w:val="false"/>
          <w:color w:val="000000"/>
          <w:sz w:val="28"/>
        </w:rPr>
        <w:t xml:space="preserve">қаулысымен бекiтiлген Республикалық меншiктегi жоғары оқу орындары мен ғылыми-техникалық сала ұйымдарын акционерлiк қоғамдарға қайта ұйымдастырудың ережелерiне сәйкес жүргiзсiн; </w:t>
      </w:r>
      <w:r>
        <w:br/>
      </w:r>
      <w:r>
        <w:rPr>
          <w:rFonts w:ascii="Times New Roman"/>
          <w:b w:val="false"/>
          <w:i w:val="false"/>
          <w:color w:val="000000"/>
          <w:sz w:val="28"/>
        </w:rPr>
        <w:t xml:space="preserve">
      3) осы тармақтың 1), 2) тармақшаларында көрсетiлген iс-шаралар орындалғаннан кейiн акциялардың мемлекеттiк пакетiн сатуды жүзеге асырсын; </w:t>
      </w:r>
      <w:r>
        <w:br/>
      </w:r>
      <w:r>
        <w:rPr>
          <w:rFonts w:ascii="Times New Roman"/>
          <w:b w:val="false"/>
          <w:i w:val="false"/>
          <w:color w:val="000000"/>
          <w:sz w:val="28"/>
        </w:rPr>
        <w:t xml:space="preserve">
      4) осы қаулыны iске асыру жөнiндегi өзге де шараларды қабылдасын. </w:t>
      </w:r>
      <w:r>
        <w:br/>
      </w:r>
      <w:r>
        <w:rPr>
          <w:rFonts w:ascii="Times New Roman"/>
          <w:b w:val="false"/>
          <w:i w:val="false"/>
          <w:color w:val="000000"/>
          <w:sz w:val="28"/>
        </w:rPr>
        <w:t xml:space="preserve">
      3. Қоса берiлiп отырған Қазақстан Республикасы Yкiметiнiң кейбiр шешiмдерiне енгізiлетiн өзгерiстер мен толықтырулар бекiтiлсiн. </w:t>
      </w:r>
      <w:r>
        <w:br/>
      </w:r>
      <w:r>
        <w:rPr>
          <w:rFonts w:ascii="Times New Roman"/>
          <w:b w:val="false"/>
          <w:i w:val="false"/>
          <w:color w:val="000000"/>
          <w:sz w:val="28"/>
        </w:rPr>
        <w:t>
      4. Осы қаулы қол қойылған күнiнен бастап күшiне енедi.</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End w:id="1"/>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2001 жылғы 28 ақпандағы</w:t>
      </w:r>
      <w:r>
        <w:br/>
      </w:r>
      <w:r>
        <w:rPr>
          <w:rFonts w:ascii="Times New Roman"/>
          <w:b w:val="false"/>
          <w:i w:val="false"/>
          <w:color w:val="000000"/>
          <w:sz w:val="28"/>
        </w:rPr>
        <w:t>
                                                 N 296 қаулысымен</w:t>
      </w:r>
      <w:r>
        <w:br/>
      </w:r>
      <w:r>
        <w:rPr>
          <w:rFonts w:ascii="Times New Roman"/>
          <w:b w:val="false"/>
          <w:i w:val="false"/>
          <w:color w:val="000000"/>
          <w:sz w:val="28"/>
        </w:rPr>
        <w:t>
                                                    бекiтiлген</w:t>
      </w:r>
    </w:p>
    <w:bookmarkEnd w:id="2"/>
    <w:bookmarkStart w:name="z3" w:id="3"/>
    <w:p>
      <w:pPr>
        <w:spacing w:after="0"/>
        <w:ind w:left="0"/>
        <w:jc w:val="both"/>
      </w:pPr>
      <w:r>
        <w:rPr>
          <w:rFonts w:ascii="Times New Roman"/>
          <w:b w:val="false"/>
          <w:i w:val="false"/>
          <w:color w:val="000000"/>
          <w:sz w:val="28"/>
        </w:rPr>
        <w:t>
                Қазақстан Республикасы Yкiметiнiң кейбiр</w:t>
      </w:r>
      <w:r>
        <w:br/>
      </w:r>
      <w:r>
        <w:rPr>
          <w:rFonts w:ascii="Times New Roman"/>
          <w:b w:val="false"/>
          <w:i w:val="false"/>
          <w:color w:val="000000"/>
          <w:sz w:val="28"/>
        </w:rPr>
        <w:t xml:space="preserve">
          шешiмдерiне енгізiлетiн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мемлекеттік меншiктiң түрлерi және ұйымдарға қатысудың мемлекеттік үлестерi туралы" Қазақстан Республикасы Yкiметiнiң 1999 жылғы 12 сәуiрдегi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Акцияларының мемлекеттiк пакеттерi мен үлестерi республикалық меншiкке жатқызылған акционерлiк қоғамдар мен шаруашылық серiктестiктердiң тiзбесiндегi: </w:t>
      </w:r>
      <w:r>
        <w:br/>
      </w:r>
      <w:r>
        <w:rPr>
          <w:rFonts w:ascii="Times New Roman"/>
          <w:b w:val="false"/>
          <w:i w:val="false"/>
          <w:color w:val="000000"/>
          <w:sz w:val="28"/>
        </w:rPr>
        <w:t xml:space="preserve">
      "Алматы қаласы" бөлiмi мынадай мазмұндағы реттiк нөмiрi 123-36-жолмен толықтырылсын: </w:t>
      </w:r>
      <w:r>
        <w:br/>
      </w:r>
      <w:r>
        <w:rPr>
          <w:rFonts w:ascii="Times New Roman"/>
          <w:b w:val="false"/>
          <w:i w:val="false"/>
          <w:color w:val="000000"/>
          <w:sz w:val="28"/>
        </w:rPr>
        <w:t xml:space="preserve">
      "123-36 "Халық медицинасы орталығы" ЖАҚ-ы.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r>
        <w:br/>
      </w:r>
      <w:r>
        <w:rPr>
          <w:rFonts w:ascii="Times New Roman"/>
          <w:b w:val="false"/>
          <w:i w:val="false"/>
          <w:color w:val="000000"/>
          <w:sz w:val="28"/>
        </w:rPr>
        <w:t>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тiзбесiндегi:</w:t>
      </w:r>
      <w:r>
        <w:br/>
      </w:r>
      <w:r>
        <w:rPr>
          <w:rFonts w:ascii="Times New Roman"/>
          <w:b w:val="false"/>
          <w:i w:val="false"/>
          <w:color w:val="000000"/>
          <w:sz w:val="28"/>
        </w:rPr>
        <w:t>
      "Қазақстан Республикасының Денсаулық сақтау, бiлiм және спорт министрлiгiне" бөлiмiнде:</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"Қазақстан Республикасының Денсаулық сақтау iсi жөнiндегi агенттiгiне;</w:t>
      </w:r>
      <w:r>
        <w:br/>
      </w:r>
      <w:r>
        <w:rPr>
          <w:rFonts w:ascii="Times New Roman"/>
          <w:b w:val="false"/>
          <w:i w:val="false"/>
          <w:color w:val="000000"/>
          <w:sz w:val="28"/>
        </w:rPr>
        <w:t>
      мынадай мазмұндағы реттiк нөмiрi 226-1-жолмен толықтырылсын:</w:t>
      </w:r>
      <w:r>
        <w:br/>
      </w:r>
      <w:r>
        <w:rPr>
          <w:rFonts w:ascii="Times New Roman"/>
          <w:b w:val="false"/>
          <w:i w:val="false"/>
          <w:color w:val="000000"/>
          <w:sz w:val="28"/>
        </w:rPr>
        <w:t>
      "226-1   "Халық медицинасы орталығы" ЖАҚ-ы.</w:t>
      </w:r>
      <w:r>
        <w:br/>
      </w:r>
      <w:r>
        <w:rPr>
          <w:rFonts w:ascii="Times New Roman"/>
          <w:b w:val="false"/>
          <w:i w:val="false"/>
          <w:color w:val="000000"/>
          <w:sz w:val="28"/>
        </w:rPr>
        <w:t>
      4. "Қазақстан Республикасы Денсаулық сақтау iсi жөнiндегi агенттiгiнiң мәселелерi" туралы Қазақстан Республикасы Yкiметiнiң 1999 жылғы 3 желтоқсандағы N 1852 </w:t>
      </w:r>
      <w:r>
        <w:rPr>
          <w:rFonts w:ascii="Times New Roman"/>
          <w:b w:val="false"/>
          <w:i w:val="false"/>
          <w:color w:val="000000"/>
          <w:sz w:val="28"/>
        </w:rPr>
        <w:t>P991852_</w:t>
      </w:r>
      <w:r>
        <w:rPr>
          <w:rFonts w:ascii="Times New Roman"/>
          <w:b w:val="false"/>
          <w:i w:val="false"/>
          <w:color w:val="000000"/>
          <w:sz w:val="28"/>
        </w:rPr>
        <w:t xml:space="preserve"> қаулысына (Қазақстан Республикасының ПҮКЖ-ы, 1999 ж., N 53, 527-құжат):</w:t>
      </w:r>
      <w:r>
        <w:br/>
      </w:r>
      <w:r>
        <w:rPr>
          <w:rFonts w:ascii="Times New Roman"/>
          <w:b w:val="false"/>
          <w:i w:val="false"/>
          <w:color w:val="000000"/>
          <w:sz w:val="28"/>
        </w:rPr>
        <w:t>
      көрсетiлген қаулымен бекiтiлген Қазақстан Республикасы Денсаулық сақтау iсi жөнiндегi агенттiгiнiң қарауындағы ұйымдардың тiзбесiнде:</w:t>
      </w:r>
      <w:r>
        <w:br/>
      </w:r>
      <w:r>
        <w:rPr>
          <w:rFonts w:ascii="Times New Roman"/>
          <w:b w:val="false"/>
          <w:i w:val="false"/>
          <w:color w:val="000000"/>
          <w:sz w:val="28"/>
        </w:rPr>
        <w:t>
      2  "Мемлекеттiк кәсiпорындар" бөлiмiндегi реттiк нөмiрi 55-жол алынып тасталсын.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