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0804" w14:textId="ca70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 Үкіметінің арасындағы халықаралық автомобиль тасымалдары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21 ақпан N 266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Молдова Республикасы Үкіметінің арасындағы халықаралық автомобиль тасымалдары туралы келісімді бекіту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Үкіметі мен Молдова Республикасы Үкіметінің</w:t>
      </w:r>
    </w:p>
    <w:p>
      <w:pPr>
        <w:spacing w:after="0"/>
        <w:ind w:left="0"/>
        <w:jc w:val="both"/>
      </w:pPr>
      <w:r>
        <w:rPr>
          <w:rFonts w:ascii="Times New Roman"/>
          <w:b w:val="false"/>
          <w:i w:val="false"/>
          <w:color w:val="000000"/>
          <w:sz w:val="28"/>
        </w:rPr>
        <w:t>           арасындағы халықаралық автомобиль тасымалдары туралы</w:t>
      </w:r>
    </w:p>
    <w:p>
      <w:pPr>
        <w:spacing w:after="0"/>
        <w:ind w:left="0"/>
        <w:jc w:val="both"/>
      </w:pPr>
      <w:r>
        <w:rPr>
          <w:rFonts w:ascii="Times New Roman"/>
          <w:b w:val="false"/>
          <w:i w:val="false"/>
          <w:color w:val="000000"/>
          <w:sz w:val="28"/>
        </w:rPr>
        <w:t>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1999 жылғы 15 шілдеде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Молдова Республикасы Үкіметінің арасындағы </w:t>
      </w:r>
    </w:p>
    <w:p>
      <w:pPr>
        <w:spacing w:after="0"/>
        <w:ind w:left="0"/>
        <w:jc w:val="both"/>
      </w:pPr>
      <w:r>
        <w:rPr>
          <w:rFonts w:ascii="Times New Roman"/>
          <w:b w:val="false"/>
          <w:i w:val="false"/>
          <w:color w:val="000000"/>
          <w:sz w:val="28"/>
        </w:rPr>
        <w:t>халықаралық автомобиль тасымалдау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Молдова Республикасы</w:t>
      </w:r>
    </w:p>
    <w:p>
      <w:pPr>
        <w:spacing w:after="0"/>
        <w:ind w:left="0"/>
        <w:jc w:val="both"/>
      </w:pPr>
      <w:r>
        <w:rPr>
          <w:rFonts w:ascii="Times New Roman"/>
          <w:b w:val="false"/>
          <w:i w:val="false"/>
          <w:color w:val="000000"/>
          <w:sz w:val="28"/>
        </w:rPr>
        <w:t>     Үкiметiнің арасындағы халықаралық автомобиль тасымалдары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w:t>
      </w:r>
    </w:p>
    <w:p>
      <w:pPr>
        <w:spacing w:after="0"/>
        <w:ind w:left="0"/>
        <w:jc w:val="both"/>
      </w:pPr>
      <w:r>
        <w:rPr>
          <w:rFonts w:ascii="Times New Roman"/>
          <w:b w:val="false"/>
          <w:i w:val="false"/>
          <w:color w:val="000000"/>
          <w:sz w:val="28"/>
        </w:rPr>
        <w:t>Yкiметi мен Молдова Республикасының Yкiметi,</w:t>
      </w:r>
    </w:p>
    <w:p>
      <w:pPr>
        <w:spacing w:after="0"/>
        <w:ind w:left="0"/>
        <w:jc w:val="both"/>
      </w:pPr>
      <w:r>
        <w:rPr>
          <w:rFonts w:ascii="Times New Roman"/>
          <w:b w:val="false"/>
          <w:i w:val="false"/>
          <w:color w:val="000000"/>
          <w:sz w:val="28"/>
        </w:rPr>
        <w:t xml:space="preserve">     мемлекеттер арасында халықаралық автомобиль қатынасы саласындағы </w:t>
      </w:r>
    </w:p>
    <w:p>
      <w:pPr>
        <w:spacing w:after="0"/>
        <w:ind w:left="0"/>
        <w:jc w:val="both"/>
      </w:pPr>
      <w:r>
        <w:rPr>
          <w:rFonts w:ascii="Times New Roman"/>
          <w:b w:val="false"/>
          <w:i w:val="false"/>
          <w:color w:val="000000"/>
          <w:sz w:val="28"/>
        </w:rPr>
        <w:t>ынтымақтастықты бұдан әрi дамыту қажеттiлiгiн басшылыққа ала отырып,</w:t>
      </w:r>
    </w:p>
    <w:p>
      <w:pPr>
        <w:spacing w:after="0"/>
        <w:ind w:left="0"/>
        <w:jc w:val="both"/>
      </w:pPr>
      <w:r>
        <w:rPr>
          <w:rFonts w:ascii="Times New Roman"/>
          <w:b w:val="false"/>
          <w:i w:val="false"/>
          <w:color w:val="000000"/>
          <w:sz w:val="28"/>
        </w:rPr>
        <w:t>     өз мемлекеттерi арасында, сондай-ақ мемлекеттердің аумақтары</w:t>
      </w:r>
    </w:p>
    <w:p>
      <w:pPr>
        <w:spacing w:after="0"/>
        <w:ind w:left="0"/>
        <w:jc w:val="both"/>
      </w:pPr>
      <w:r>
        <w:rPr>
          <w:rFonts w:ascii="Times New Roman"/>
          <w:b w:val="false"/>
          <w:i w:val="false"/>
          <w:color w:val="000000"/>
          <w:sz w:val="28"/>
        </w:rPr>
        <w:t>арқылы транзитпен автомобиль қатынасын жүзеге асыруды жеңiлдетуге</w:t>
      </w:r>
    </w:p>
    <w:p>
      <w:pPr>
        <w:spacing w:after="0"/>
        <w:ind w:left="0"/>
        <w:jc w:val="both"/>
      </w:pPr>
      <w:r>
        <w:rPr>
          <w:rFonts w:ascii="Times New Roman"/>
          <w:b w:val="false"/>
          <w:i w:val="false"/>
          <w:color w:val="000000"/>
          <w:sz w:val="28"/>
        </w:rPr>
        <w:t>ұмтылып,</w:t>
      </w:r>
    </w:p>
    <w:p>
      <w:pPr>
        <w:spacing w:after="0"/>
        <w:ind w:left="0"/>
        <w:jc w:val="both"/>
      </w:pPr>
      <w:r>
        <w:rPr>
          <w:rFonts w:ascii="Times New Roman"/>
          <w:b w:val="false"/>
          <w:i w:val="false"/>
          <w:color w:val="000000"/>
          <w:sz w:val="28"/>
        </w:rPr>
        <w:t>     осы мәселелердi өзара көмек көрсету, ынтымақтастық және өзара</w:t>
      </w:r>
    </w:p>
    <w:p>
      <w:pPr>
        <w:spacing w:after="0"/>
        <w:ind w:left="0"/>
        <w:jc w:val="both"/>
      </w:pPr>
      <w:r>
        <w:rPr>
          <w:rFonts w:ascii="Times New Roman"/>
          <w:b w:val="false"/>
          <w:i w:val="false"/>
          <w:color w:val="000000"/>
          <w:sz w:val="28"/>
        </w:rPr>
        <w:t>тиiмдiлiк рухында реттеуге ынталанып,</w:t>
      </w:r>
    </w:p>
    <w:p>
      <w:pPr>
        <w:spacing w:after="0"/>
        <w:ind w:left="0"/>
        <w:jc w:val="both"/>
      </w:pPr>
      <w:r>
        <w:rPr>
          <w:rFonts w:ascii="Times New Roman"/>
          <w:b w:val="false"/>
          <w:i w:val="false"/>
          <w:color w:val="000000"/>
          <w:sz w:val="28"/>
        </w:rPr>
        <w:t>     осы Келiсiмдi жасауды шештi.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БӨЛIМ</w:t>
      </w:r>
    </w:p>
    <w:p>
      <w:pPr>
        <w:spacing w:after="0"/>
        <w:ind w:left="0"/>
        <w:jc w:val="both"/>
      </w:pPr>
      <w:r>
        <w:rPr>
          <w:rFonts w:ascii="Times New Roman"/>
          <w:b w:val="false"/>
          <w:i w:val="false"/>
          <w:color w:val="000000"/>
          <w:sz w:val="28"/>
        </w:rPr>
        <w:t>            ҚОЛДАНУ САЛАСЫ ЖӘНЕ ҰҒЫМДАРДЫҢ АНЫҚТАМАЛАРЫ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Келiсiммен Қазақстан Республикасы мен Молдова Республикасының арасындағы, олардың аумақтары арқылы транзитпен, сондай-ақ үшiншi мемлекеттерге Уағдаласушы Тараптар мемлекеттерiнiң бiрiнде тiркелген автокөлiк құралдарымен орындалатын халықаралық жолаушылар мен жүк тасымалдарын реттейдi. </w:t>
      </w:r>
      <w:r>
        <w:br/>
      </w:r>
      <w:r>
        <w:rPr>
          <w:rFonts w:ascii="Times New Roman"/>
          <w:b w:val="false"/>
          <w:i w:val="false"/>
          <w:color w:val="000000"/>
          <w:sz w:val="28"/>
        </w:rPr>
        <w:t xml:space="preserve">
      2. Осы Келiсiм Уағдаласушы Тараптармен жасалған халықаралық келiсiмдерден, шарттар мен ережелерден шығатын, оларға мiндеттi болып табылатын құқықтар мен мiндеттемелердi қозғамайды.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w:t>
      </w:r>
      <w:r>
        <w:br/>
      </w:r>
      <w:r>
        <w:rPr>
          <w:rFonts w:ascii="Times New Roman"/>
          <w:b w:val="false"/>
          <w:i w:val="false"/>
          <w:color w:val="000000"/>
          <w:sz w:val="28"/>
        </w:rPr>
        <w:t xml:space="preserve">
      "Тасымалдаушы" Уағдаласушы Тараптардың бiрiнiң аумағында тiркелген және осы мемлекеттермен автокөлiк тасымалдарын ақысына немесе өз есебiнен орындауға қолданылып жүрген мемлекеттердiң ұлттық заңдарға сәйкес жiберiлген кез-келген жеке немесе заңды тұлғаны бiлдiредi. </w:t>
      </w:r>
      <w:r>
        <w:br/>
      </w:r>
      <w:r>
        <w:rPr>
          <w:rFonts w:ascii="Times New Roman"/>
          <w:b w:val="false"/>
          <w:i w:val="false"/>
          <w:color w:val="000000"/>
          <w:sz w:val="28"/>
        </w:rPr>
        <w:t xml:space="preserve">
      "Автокөлік құралы" </w:t>
      </w:r>
      <w:r>
        <w:br/>
      </w:r>
      <w:r>
        <w:rPr>
          <w:rFonts w:ascii="Times New Roman"/>
          <w:b w:val="false"/>
          <w:i w:val="false"/>
          <w:color w:val="000000"/>
          <w:sz w:val="28"/>
        </w:rPr>
        <w:t xml:space="preserve">
      - жолаушыларды тасымалдау кезiнде жолаушыларды тасымалдауға арналған жүргiзушi орнын қоса отыратын орын саны техникалық талаптарға сай 9-дан асатын автобусты немесе кез-келген механикалық жетегімен жол автокөлiк құралын сондай-ақ жеке багажды тасымалдау үшiн тiркеменi бiлдiредi; </w:t>
      </w:r>
      <w:r>
        <w:br/>
      </w:r>
      <w:r>
        <w:rPr>
          <w:rFonts w:ascii="Times New Roman"/>
          <w:b w:val="false"/>
          <w:i w:val="false"/>
          <w:color w:val="000000"/>
          <w:sz w:val="28"/>
        </w:rPr>
        <w:t xml:space="preserve">
      - жүк тасымалдау кезiнде жүктердi тасымалдауға арналған механикалық жетектегiмен автокөлiк құралын немесе техникалық талаптарға сай қайта жабдықталған, тiркеме мен жартылай тiркеменi қоса, автокөлiк құралын бiлдiредi. Сонымен қатар, автопоезды тартқыш бiр Уағдаласушы Тараптың мемлекетiнде тiркелген болуы тиiс; </w:t>
      </w:r>
      <w:r>
        <w:br/>
      </w:r>
      <w:r>
        <w:rPr>
          <w:rFonts w:ascii="Times New Roman"/>
          <w:b w:val="false"/>
          <w:i w:val="false"/>
          <w:color w:val="000000"/>
          <w:sz w:val="28"/>
        </w:rPr>
        <w:t xml:space="preserve">
      "Жолаушылардың автобустармен тұрақты тасымалы" - бұл барысында алдын ала белгiленген аялдау мекендерiнде жолаушыларды отырғызу және түсiру жүргізiлетiн, белгіленген қозғалыс жиiлiгiмен, белгіленген бағыттар бойынша жүзеге асырылатын тасымал. Жолаушыларды автобустармен тұрақты тасымалдау алдын-ала белгiленген тариф және кесте бойынша жүзеге асырылуы керек. </w:t>
      </w:r>
      <w:r>
        <w:br/>
      </w:r>
      <w:r>
        <w:rPr>
          <w:rFonts w:ascii="Times New Roman"/>
          <w:b w:val="false"/>
          <w:i w:val="false"/>
          <w:color w:val="000000"/>
          <w:sz w:val="28"/>
        </w:rPr>
        <w:t xml:space="preserve">
      "Жолаушылардың автобустармен оқтын-оқтын тасымалы" - бұл екiжақты немесе транзиттiк қатынас кезiнде: </w:t>
      </w:r>
      <w:r>
        <w:br/>
      </w:r>
      <w:r>
        <w:rPr>
          <w:rFonts w:ascii="Times New Roman"/>
          <w:b w:val="false"/>
          <w:i w:val="false"/>
          <w:color w:val="000000"/>
          <w:sz w:val="28"/>
        </w:rPr>
        <w:t xml:space="preserve">
      а) бүкiл жүрiс бағытында бiр жолаушылар тобын, оларды шығу мекенiне жеткiзумен тасымалдайтын автокөлiк құралымен жүзеге асырылатын, </w:t>
      </w:r>
      <w:r>
        <w:br/>
      </w:r>
      <w:r>
        <w:rPr>
          <w:rFonts w:ascii="Times New Roman"/>
          <w:b w:val="false"/>
          <w:i w:val="false"/>
          <w:color w:val="000000"/>
          <w:sz w:val="28"/>
        </w:rPr>
        <w:t xml:space="preserve">
      б) жеке құрамы өзгермейтiн жолаушылар тобы автокөлiк құралы тiркелген елден екiншi елге тасымалданатын және автокөлiк құралы бос қайтатын тасымал. </w:t>
      </w:r>
      <w:r>
        <w:br/>
      </w:r>
      <w:r>
        <w:rPr>
          <w:rFonts w:ascii="Times New Roman"/>
          <w:b w:val="false"/>
          <w:i w:val="false"/>
          <w:color w:val="000000"/>
          <w:sz w:val="28"/>
        </w:rPr>
        <w:t xml:space="preserve">
      "Жолаушылардың автобуспен маятниктi тасымалы" - алдын-ала жинақталған </w:t>
      </w:r>
    </w:p>
    <w:bookmarkEnd w:id="4"/>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жолаушылар тобы бiр шығу мекенiнен бiр бару мекенiне дейiн тасымалданатын, </w:t>
      </w:r>
    </w:p>
    <w:p>
      <w:pPr>
        <w:spacing w:after="0"/>
        <w:ind w:left="0"/>
        <w:jc w:val="both"/>
      </w:pPr>
      <w:r>
        <w:rPr>
          <w:rFonts w:ascii="Times New Roman"/>
          <w:b w:val="false"/>
          <w:i w:val="false"/>
          <w:color w:val="000000"/>
          <w:sz w:val="28"/>
        </w:rPr>
        <w:t xml:space="preserve">бұл орайда екiншi тасымалдан кейiн бос қайтатын жеке соңғы тасымалдың, бұл </w:t>
      </w:r>
    </w:p>
    <w:p>
      <w:pPr>
        <w:spacing w:after="0"/>
        <w:ind w:left="0"/>
        <w:jc w:val="both"/>
      </w:pPr>
      <w:r>
        <w:rPr>
          <w:rFonts w:ascii="Times New Roman"/>
          <w:b w:val="false"/>
          <w:i w:val="false"/>
          <w:color w:val="000000"/>
          <w:sz w:val="28"/>
        </w:rPr>
        <w:t xml:space="preserve">орайда екiншi Уағдаласушы Тарап мемлекетiнiң аумағына бос баратын, </w:t>
      </w:r>
    </w:p>
    <w:p>
      <w:pPr>
        <w:spacing w:after="0"/>
        <w:ind w:left="0"/>
        <w:jc w:val="both"/>
      </w:pPr>
      <w:r>
        <w:rPr>
          <w:rFonts w:ascii="Times New Roman"/>
          <w:b w:val="false"/>
          <w:i w:val="false"/>
          <w:color w:val="000000"/>
          <w:sz w:val="28"/>
        </w:rPr>
        <w:t>мезгiл-мезгіл қайталанатын тасымал.</w:t>
      </w:r>
    </w:p>
    <w:p>
      <w:pPr>
        <w:spacing w:after="0"/>
        <w:ind w:left="0"/>
        <w:jc w:val="both"/>
      </w:pPr>
      <w:r>
        <w:rPr>
          <w:rFonts w:ascii="Times New Roman"/>
          <w:b w:val="false"/>
          <w:i w:val="false"/>
          <w:color w:val="000000"/>
          <w:sz w:val="28"/>
        </w:rPr>
        <w:t>     "Каботаждық тасымал" - бұл бiр Уағдаласушы Тарап мемлекетiнiң</w:t>
      </w:r>
    </w:p>
    <w:p>
      <w:pPr>
        <w:spacing w:after="0"/>
        <w:ind w:left="0"/>
        <w:jc w:val="both"/>
      </w:pPr>
      <w:r>
        <w:rPr>
          <w:rFonts w:ascii="Times New Roman"/>
          <w:b w:val="false"/>
          <w:i w:val="false"/>
          <w:color w:val="000000"/>
          <w:sz w:val="28"/>
        </w:rPr>
        <w:t xml:space="preserve">тасымалдаушысымен екiншi Уағдаласушы Тарап мемлекетiнiң аумағында </w:t>
      </w:r>
    </w:p>
    <w:p>
      <w:pPr>
        <w:spacing w:after="0"/>
        <w:ind w:left="0"/>
        <w:jc w:val="both"/>
      </w:pPr>
      <w:r>
        <w:rPr>
          <w:rFonts w:ascii="Times New Roman"/>
          <w:b w:val="false"/>
          <w:i w:val="false"/>
          <w:color w:val="000000"/>
          <w:sz w:val="28"/>
        </w:rPr>
        <w:t>орналасқан екi мекен арасында орындалатын тасымал.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w:t>
      </w:r>
    </w:p>
    <w:p>
      <w:pPr>
        <w:spacing w:after="0"/>
        <w:ind w:left="0"/>
        <w:jc w:val="both"/>
      </w:pPr>
      <w:r>
        <w:rPr>
          <w:rFonts w:ascii="Times New Roman"/>
          <w:b w:val="false"/>
          <w:i w:val="false"/>
          <w:color w:val="000000"/>
          <w:sz w:val="28"/>
        </w:rPr>
        <w:t>                   ЖОЛАУШЫЛАР ТАСЫМАЛДАРЫ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Жолаушылардың автобустармен тасымалдары осы Келiсiмге сәйкес, осы Баптың 3-тармағында көрсетiлген тасымалдарды қоспағанда, рұқсаттардың негізінде жүзеге асырылатын болады. </w:t>
      </w:r>
      <w:r>
        <w:br/>
      </w:r>
      <w:r>
        <w:rPr>
          <w:rFonts w:ascii="Times New Roman"/>
          <w:b w:val="false"/>
          <w:i w:val="false"/>
          <w:color w:val="000000"/>
          <w:sz w:val="28"/>
        </w:rPr>
        <w:t xml:space="preserve">
      2. Жолаушылардың автобустармен тұрақты тасымалдары Уағдаласушы Тараптардың құзыретті органдары өзара келiсiммен беретiн рұқсаттардың негiзiнде жүзеге асырылуы тиiс. Әрбiр Уағдаласушы Тарап мемлекетiнiң құзыреттi органы оның мемлекетiнiң аумағы арқылы өтетiн бағыт бөлiгiнде рұқсат шарттарын, атап айтқанда, рұқсаттың қолданылу мерзiмiн, қозғалыс бағытын, кестенi және қолданылатын тарифтердi белгiлейдi. </w:t>
      </w:r>
      <w:r>
        <w:br/>
      </w:r>
      <w:r>
        <w:rPr>
          <w:rFonts w:ascii="Times New Roman"/>
          <w:b w:val="false"/>
          <w:i w:val="false"/>
          <w:color w:val="000000"/>
          <w:sz w:val="28"/>
        </w:rPr>
        <w:t xml:space="preserve">
      3. Жолаушылардың автобуспен тасымалдарын орындауға мына кездерде рұқсат талап етiлмейдi: </w:t>
      </w:r>
      <w:r>
        <w:br/>
      </w:r>
      <w:r>
        <w:rPr>
          <w:rFonts w:ascii="Times New Roman"/>
          <w:b w:val="false"/>
          <w:i w:val="false"/>
          <w:color w:val="000000"/>
          <w:sz w:val="28"/>
        </w:rPr>
        <w:t xml:space="preserve">
      а) егер дербес құрамның бiр тобы автобус тіркелген Уағдаласушы Тарап Мемлекетiнiң аумағынан басталып аяқталатын бүкiл жүрiс кезiнде бiр автобуспен тасымалданса және осы жүрiс барысында жолаушылардың дербес құрамы өзгермесе; </w:t>
      </w:r>
      <w:r>
        <w:br/>
      </w:r>
      <w:r>
        <w:rPr>
          <w:rFonts w:ascii="Times New Roman"/>
          <w:b w:val="false"/>
          <w:i w:val="false"/>
          <w:color w:val="000000"/>
          <w:sz w:val="28"/>
        </w:rPr>
        <w:t xml:space="preserve">
      б) егер дербес құрамның бiр тобы, автобус тасымалдан кейiн бос қайтатын шартпен, автобус тiркелген Уағдаласушы Тарап мемлекетiнің аумағынан басталып екiншi Уағдаласушы Тарап мемлекетiнің аумағында аяқталатын бүкiл жүрiс кезiнде бiр автобуспен бiр бағытта тасымалданса; </w:t>
      </w:r>
      <w:r>
        <w:br/>
      </w:r>
      <w:r>
        <w:rPr>
          <w:rFonts w:ascii="Times New Roman"/>
          <w:b w:val="false"/>
          <w:i w:val="false"/>
          <w:color w:val="000000"/>
          <w:sz w:val="28"/>
        </w:rPr>
        <w:t xml:space="preserve">
      в) транзиттiк қозғалыс кезiндегi оқтын-оқтын тасымалдау жағдайында. </w:t>
      </w:r>
      <w:r>
        <w:br/>
      </w:r>
      <w:r>
        <w:rPr>
          <w:rFonts w:ascii="Times New Roman"/>
          <w:b w:val="false"/>
          <w:i w:val="false"/>
          <w:color w:val="000000"/>
          <w:sz w:val="28"/>
        </w:rPr>
        <w:t xml:space="preserve">
      Қалыптан шыққан барлық тасымалдау кезiнде жолаушылардың тiзiмi талап етiледi. </w:t>
      </w:r>
      <w:r>
        <w:br/>
      </w:r>
      <w:r>
        <w:rPr>
          <w:rFonts w:ascii="Times New Roman"/>
          <w:b w:val="false"/>
          <w:i w:val="false"/>
          <w:color w:val="000000"/>
          <w:sz w:val="28"/>
        </w:rPr>
        <w:t xml:space="preserve">
      4. Тасымалдаушының бұзылған автобусты пайдалануға жарамды автобуспен алмастыруы осы Баптың 3-тармағында көрсетiлген тасымалдар сипатын өзгертпейдi.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Жолаушылардың автобустармен тұрақты тасымалдауға рұқсат беру туралы тапсырыс және рұқсаттың өзi Уағдаласушы Тараптардың құзыреттi органдары арқылы жiберiледi. </w:t>
      </w:r>
      <w:r>
        <w:br/>
      </w:r>
      <w:r>
        <w:rPr>
          <w:rFonts w:ascii="Times New Roman"/>
          <w:b w:val="false"/>
          <w:i w:val="false"/>
          <w:color w:val="000000"/>
          <w:sz w:val="28"/>
        </w:rPr>
        <w:t xml:space="preserve">
      2. Тапсырыстың, сондай-ақ рұқсаттардың мазмұны мен нысанын Уағдаласушы Тараптардың құзыреттi органдары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Маятниктi тасымалдарды орындау үшiн Уағдаласушы Тараптардың бiрiнiң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өтiнiшi бойынша құзыреттi органның рұқсаты қажет. Маятникті тасымалдауға </w:t>
      </w:r>
    </w:p>
    <w:p>
      <w:pPr>
        <w:spacing w:after="0"/>
        <w:ind w:left="0"/>
        <w:jc w:val="both"/>
      </w:pPr>
      <w:r>
        <w:rPr>
          <w:rFonts w:ascii="Times New Roman"/>
          <w:b w:val="false"/>
          <w:i w:val="false"/>
          <w:color w:val="000000"/>
          <w:sz w:val="28"/>
        </w:rPr>
        <w:t xml:space="preserve">тапсырысты тасымалдаушылар өз елдерiнің құзыреттi органдарына бередi, ал </w:t>
      </w:r>
    </w:p>
    <w:p>
      <w:pPr>
        <w:spacing w:after="0"/>
        <w:ind w:left="0"/>
        <w:jc w:val="both"/>
      </w:pPr>
      <w:r>
        <w:rPr>
          <w:rFonts w:ascii="Times New Roman"/>
          <w:b w:val="false"/>
          <w:i w:val="false"/>
          <w:color w:val="000000"/>
          <w:sz w:val="28"/>
        </w:rPr>
        <w:t xml:space="preserve">олар осы өтiніштi қарап, бұл туралы өз сұраныстарын екiншi Уағдаласушы </w:t>
      </w:r>
    </w:p>
    <w:p>
      <w:pPr>
        <w:spacing w:after="0"/>
        <w:ind w:left="0"/>
        <w:jc w:val="both"/>
      </w:pPr>
      <w:r>
        <w:rPr>
          <w:rFonts w:ascii="Times New Roman"/>
          <w:b w:val="false"/>
          <w:i w:val="false"/>
          <w:color w:val="000000"/>
          <w:sz w:val="28"/>
        </w:rPr>
        <w:t>Тараптың құзыреттi органына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Екiншi Уағдаласушы Тарап мемлекетiнің аумағына бос автобустармен кiру </w:t>
      </w:r>
    </w:p>
    <w:p>
      <w:pPr>
        <w:spacing w:after="0"/>
        <w:ind w:left="0"/>
        <w:jc w:val="both"/>
      </w:pPr>
      <w:r>
        <w:rPr>
          <w:rFonts w:ascii="Times New Roman"/>
          <w:b w:val="false"/>
          <w:i w:val="false"/>
          <w:color w:val="000000"/>
          <w:sz w:val="28"/>
        </w:rPr>
        <w:t xml:space="preserve">үшiн 3-баптың 4-тармағында көзделгеннен басқа жағдайларда құзыретті </w:t>
      </w:r>
    </w:p>
    <w:p>
      <w:pPr>
        <w:spacing w:after="0"/>
        <w:ind w:left="0"/>
        <w:jc w:val="both"/>
      </w:pPr>
      <w:r>
        <w:rPr>
          <w:rFonts w:ascii="Times New Roman"/>
          <w:b w:val="false"/>
          <w:i w:val="false"/>
          <w:color w:val="000000"/>
          <w:sz w:val="28"/>
        </w:rPr>
        <w:t>органның жеке рұқсаты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ІІІ бөлiм</w:t>
      </w:r>
    </w:p>
    <w:p>
      <w:pPr>
        <w:spacing w:after="0"/>
        <w:ind w:left="0"/>
        <w:jc w:val="both"/>
      </w:pPr>
      <w:r>
        <w:rPr>
          <w:rFonts w:ascii="Times New Roman"/>
          <w:b w:val="false"/>
          <w:i w:val="false"/>
          <w:color w:val="000000"/>
          <w:sz w:val="28"/>
        </w:rPr>
        <w:t>                       ЖҮК ТАСЫМАЛДАРЫ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мемлекеттерiнiң аумақтары арасында олардың аумақтары арқылы өткiншi жүктердi тасымалдау, сондай-ақ жүктердi үшiншi елдерге немесе үшiншi елдерден тасымалдау Уағдаласушы Тараптардың құзыреттi органдары беретiн рұқсаттардың негiзiнде жүзеге асырылады. </w:t>
      </w:r>
      <w:r>
        <w:br/>
      </w:r>
      <w:r>
        <w:rPr>
          <w:rFonts w:ascii="Times New Roman"/>
          <w:b w:val="false"/>
          <w:i w:val="false"/>
          <w:color w:val="000000"/>
          <w:sz w:val="28"/>
        </w:rPr>
        <w:t xml:space="preserve">
      2. Әрбiр рейске және әрбiр жүк автомобилiне немесе автопоезына жеке рұқсат берiлуi тиiс. Әрбiр рұқсат бiр рейсты сол жаққа және керi қарай жүзеге асыру құқығын бередi. Бос автокөлiк құралдарына да рұқсат қажет. Автопоезбен тасымалдау кезiнде тартқышқа ғана рұқсат қажет. </w:t>
      </w:r>
      <w:r>
        <w:br/>
      </w:r>
      <w:r>
        <w:rPr>
          <w:rFonts w:ascii="Times New Roman"/>
          <w:b w:val="false"/>
          <w:i w:val="false"/>
          <w:color w:val="000000"/>
          <w:sz w:val="28"/>
        </w:rPr>
        <w:t>
 </w:t>
      </w:r>
      <w:r>
        <w:br/>
      </w:r>
      <w:r>
        <w:rPr>
          <w:rFonts w:ascii="Times New Roman"/>
          <w:b w:val="false"/>
          <w:i w:val="false"/>
          <w:color w:val="000000"/>
          <w:sz w:val="28"/>
        </w:rPr>
        <w:t xml:space="preserve">
      Рұқсаттың мынадай екi үлгісi бар: </w:t>
      </w:r>
      <w:r>
        <w:br/>
      </w:r>
      <w:r>
        <w:rPr>
          <w:rFonts w:ascii="Times New Roman"/>
          <w:b w:val="false"/>
          <w:i w:val="false"/>
          <w:color w:val="000000"/>
          <w:sz w:val="28"/>
        </w:rPr>
        <w:t xml:space="preserve">
      а) негiзiнде Уағдаласушы Тараптар мемлекеттерiнiң аумақтары арасында, сондай-ақ екiншi Уағдаласушы Тарап мемлекетiнiң аумағы арқылы тасымалдар жүзеге асырылатын әмбебап (екiжақтық/транзиттiк) рұқсаттар; </w:t>
      </w:r>
      <w:r>
        <w:br/>
      </w:r>
      <w:r>
        <w:rPr>
          <w:rFonts w:ascii="Times New Roman"/>
          <w:b w:val="false"/>
          <w:i w:val="false"/>
          <w:color w:val="000000"/>
          <w:sz w:val="28"/>
        </w:rPr>
        <w:t xml:space="preserve">
      б) негiзiнде екiншi Уағдаласушы Тарап мемлекетiнен үшiншi мемлекетке немесе үшiншi елден екiншi Уағдаласушы Тарап мемлекетiнiң аумағына тасымалдар жүзеге асырылатын үшiншi мемлекеттерге рұқсаттар.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баптың 2-тармағында көрсетiлген рұқсаттар мынадай болуы мүмкiн: </w:t>
      </w:r>
      <w:r>
        <w:br/>
      </w:r>
      <w:r>
        <w:rPr>
          <w:rFonts w:ascii="Times New Roman"/>
          <w:b w:val="false"/>
          <w:i w:val="false"/>
          <w:color w:val="000000"/>
          <w:sz w:val="28"/>
        </w:rPr>
        <w:t xml:space="preserve">
      а) ақылы - жол салықтары мен алымдарын төлейтiн; </w:t>
      </w:r>
      <w:r>
        <w:br/>
      </w:r>
      <w:r>
        <w:rPr>
          <w:rFonts w:ascii="Times New Roman"/>
          <w:b w:val="false"/>
          <w:i w:val="false"/>
          <w:color w:val="000000"/>
          <w:sz w:val="28"/>
        </w:rPr>
        <w:t xml:space="preserve">
      б) ақысыз - жол салықтары мен алымдарын төлемейтiн.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Уағдаласушы Тараптардың құзыреттi органдары жыл сайын осы Келiсiмнің 15-бабы, 1-тармағында анықталған Аралас Комиссияның мәжiлiстерiнде тепе-теңдiктi сақтау шартымен өзара берiлетiн рұқсаттар мөлшерiн анықтайтын болады. </w:t>
      </w:r>
      <w:r>
        <w:br/>
      </w:r>
      <w:r>
        <w:rPr>
          <w:rFonts w:ascii="Times New Roman"/>
          <w:b w:val="false"/>
          <w:i w:val="false"/>
          <w:color w:val="000000"/>
          <w:sz w:val="28"/>
        </w:rPr>
        <w:t xml:space="preserve">
      5. Тасымалдауға берiлген рұқсатты ол берiлген тасымалдаушы ғана </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пайдалануы мүмкiн және басқа тұлғаға беруге болмайды.</w:t>
      </w:r>
    </w:p>
    <w:p>
      <w:pPr>
        <w:spacing w:after="0"/>
        <w:ind w:left="0"/>
        <w:jc w:val="both"/>
      </w:pPr>
      <w:r>
        <w:rPr>
          <w:rFonts w:ascii="Times New Roman"/>
          <w:b w:val="false"/>
          <w:i w:val="false"/>
          <w:color w:val="000000"/>
          <w:sz w:val="28"/>
        </w:rPr>
        <w:t>     6. Жүктер тасымалын орындауға рұқсатты жүк автокөлiк құралы</w:t>
      </w:r>
    </w:p>
    <w:p>
      <w:pPr>
        <w:spacing w:after="0"/>
        <w:ind w:left="0"/>
        <w:jc w:val="both"/>
      </w:pPr>
      <w:r>
        <w:rPr>
          <w:rFonts w:ascii="Times New Roman"/>
          <w:b w:val="false"/>
          <w:i w:val="false"/>
          <w:color w:val="000000"/>
          <w:sz w:val="28"/>
        </w:rPr>
        <w:t>тiркелген мемлекеттiң құзыреттi органы бередi.</w:t>
      </w:r>
    </w:p>
    <w:p>
      <w:pPr>
        <w:spacing w:after="0"/>
        <w:ind w:left="0"/>
        <w:jc w:val="both"/>
      </w:pPr>
      <w:r>
        <w:rPr>
          <w:rFonts w:ascii="Times New Roman"/>
          <w:b w:val="false"/>
          <w:i w:val="false"/>
          <w:color w:val="000000"/>
          <w:sz w:val="28"/>
        </w:rPr>
        <w:t>     7. Уағдаласушы Тараптар бiр-бiрiне ағымдағы жылғы 30-қарашаға</w:t>
      </w:r>
    </w:p>
    <w:p>
      <w:pPr>
        <w:spacing w:after="0"/>
        <w:ind w:left="0"/>
        <w:jc w:val="both"/>
      </w:pPr>
      <w:r>
        <w:rPr>
          <w:rFonts w:ascii="Times New Roman"/>
          <w:b w:val="false"/>
          <w:i w:val="false"/>
          <w:color w:val="000000"/>
          <w:sz w:val="28"/>
        </w:rPr>
        <w:t>дейiн келесi жылға рұқсат бланкiлерiнiң келiсiлген санын бередi.</w:t>
      </w:r>
    </w:p>
    <w:p>
      <w:pPr>
        <w:spacing w:after="0"/>
        <w:ind w:left="0"/>
        <w:jc w:val="both"/>
      </w:pPr>
      <w:r>
        <w:rPr>
          <w:rFonts w:ascii="Times New Roman"/>
          <w:b w:val="false"/>
          <w:i w:val="false"/>
          <w:color w:val="000000"/>
          <w:sz w:val="28"/>
        </w:rPr>
        <w:t xml:space="preserve">     8. Келiсiмде аталған рұқсаттар екiнші Уағдаласушы Тарап мемлекетiнiң </w:t>
      </w:r>
    </w:p>
    <w:p>
      <w:pPr>
        <w:spacing w:after="0"/>
        <w:ind w:left="0"/>
        <w:jc w:val="both"/>
      </w:pPr>
      <w:r>
        <w:rPr>
          <w:rFonts w:ascii="Times New Roman"/>
          <w:b w:val="false"/>
          <w:i w:val="false"/>
          <w:color w:val="000000"/>
          <w:sz w:val="28"/>
        </w:rPr>
        <w:t xml:space="preserve">аумағында орындалатын тасымалдау барысында автокөлiк құралында болуы және </w:t>
      </w:r>
    </w:p>
    <w:p>
      <w:pPr>
        <w:spacing w:after="0"/>
        <w:ind w:left="0"/>
        <w:jc w:val="both"/>
      </w:pPr>
      <w:r>
        <w:rPr>
          <w:rFonts w:ascii="Times New Roman"/>
          <w:b w:val="false"/>
          <w:i w:val="false"/>
          <w:color w:val="000000"/>
          <w:sz w:val="28"/>
        </w:rPr>
        <w:t>бақылауға құқығы бар органдардың талабы бойынша көрсетілуi тиiс.</w:t>
      </w:r>
    </w:p>
    <w:p>
      <w:pPr>
        <w:spacing w:after="0"/>
        <w:ind w:left="0"/>
        <w:jc w:val="both"/>
      </w:pPr>
      <w:r>
        <w:rPr>
          <w:rFonts w:ascii="Times New Roman"/>
          <w:b w:val="false"/>
          <w:i w:val="false"/>
          <w:color w:val="000000"/>
          <w:sz w:val="28"/>
        </w:rPr>
        <w:t>     9. Рұқсаттар келесi жылдың 31-қаңтарына (қоса) дейiн пәрмендi.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Мыналарды тасымалдау кезiнде рұқсаттар талап етiлмейдi:</w:t>
      </w:r>
    </w:p>
    <w:p>
      <w:pPr>
        <w:spacing w:after="0"/>
        <w:ind w:left="0"/>
        <w:jc w:val="both"/>
      </w:pPr>
      <w:r>
        <w:rPr>
          <w:rFonts w:ascii="Times New Roman"/>
          <w:b w:val="false"/>
          <w:i w:val="false"/>
          <w:color w:val="000000"/>
          <w:sz w:val="28"/>
        </w:rPr>
        <w:t>     а) иммиграция және эмиграция кезiнде жылжымалы мүлiкті;</w:t>
      </w:r>
    </w:p>
    <w:p>
      <w:pPr>
        <w:spacing w:after="0"/>
        <w:ind w:left="0"/>
        <w:jc w:val="both"/>
      </w:pPr>
      <w:r>
        <w:rPr>
          <w:rFonts w:ascii="Times New Roman"/>
          <w:b w:val="false"/>
          <w:i w:val="false"/>
          <w:color w:val="000000"/>
          <w:sz w:val="28"/>
        </w:rPr>
        <w:t xml:space="preserve">     б) жәрмеңкелер мен көрмелерге арналған экспонаттарды, жабдықты </w:t>
      </w:r>
    </w:p>
    <w:p>
      <w:pPr>
        <w:spacing w:after="0"/>
        <w:ind w:left="0"/>
        <w:jc w:val="both"/>
      </w:pPr>
      <w:r>
        <w:rPr>
          <w:rFonts w:ascii="Times New Roman"/>
          <w:b w:val="false"/>
          <w:i w:val="false"/>
          <w:color w:val="000000"/>
          <w:sz w:val="28"/>
        </w:rPr>
        <w:t>және материалдарды;</w:t>
      </w:r>
    </w:p>
    <w:p>
      <w:pPr>
        <w:spacing w:after="0"/>
        <w:ind w:left="0"/>
        <w:jc w:val="both"/>
      </w:pPr>
      <w:r>
        <w:rPr>
          <w:rFonts w:ascii="Times New Roman"/>
          <w:b w:val="false"/>
          <w:i w:val="false"/>
          <w:color w:val="000000"/>
          <w:sz w:val="28"/>
        </w:rPr>
        <w:t xml:space="preserve">     в) спорт шараларын өткiзуге арналған көлiк құралдарын, бәйге аттарын, </w:t>
      </w:r>
    </w:p>
    <w:p>
      <w:pPr>
        <w:spacing w:after="0"/>
        <w:ind w:left="0"/>
        <w:jc w:val="both"/>
      </w:pPr>
      <w:r>
        <w:rPr>
          <w:rFonts w:ascii="Times New Roman"/>
          <w:b w:val="false"/>
          <w:i w:val="false"/>
          <w:color w:val="000000"/>
          <w:sz w:val="28"/>
        </w:rPr>
        <w:t>спорт керек-жарағы мен мүлкiн;</w:t>
      </w:r>
    </w:p>
    <w:p>
      <w:pPr>
        <w:spacing w:after="0"/>
        <w:ind w:left="0"/>
        <w:jc w:val="both"/>
      </w:pPr>
      <w:r>
        <w:rPr>
          <w:rFonts w:ascii="Times New Roman"/>
          <w:b w:val="false"/>
          <w:i w:val="false"/>
          <w:color w:val="000000"/>
          <w:sz w:val="28"/>
        </w:rPr>
        <w:t xml:space="preserve">     г) театр көрінісі мен реквизиттерiн, музыка аспаптарын, кино түсiру, </w:t>
      </w:r>
    </w:p>
    <w:p>
      <w:pPr>
        <w:spacing w:after="0"/>
        <w:ind w:left="0"/>
        <w:jc w:val="both"/>
      </w:pPr>
      <w:r>
        <w:rPr>
          <w:rFonts w:ascii="Times New Roman"/>
          <w:b w:val="false"/>
          <w:i w:val="false"/>
          <w:color w:val="000000"/>
          <w:sz w:val="28"/>
        </w:rPr>
        <w:t>радио, теледидар бағдарламалары мен цирк қойылымдары үшiн жабдықты;</w:t>
      </w:r>
    </w:p>
    <w:p>
      <w:pPr>
        <w:spacing w:after="0"/>
        <w:ind w:left="0"/>
        <w:jc w:val="both"/>
      </w:pPr>
      <w:r>
        <w:rPr>
          <w:rFonts w:ascii="Times New Roman"/>
          <w:b w:val="false"/>
          <w:i w:val="false"/>
          <w:color w:val="000000"/>
          <w:sz w:val="28"/>
        </w:rPr>
        <w:t>     д) қайтыс болғандардың мәйітiн немесе сүйегiнің күлi бар урнаны;</w:t>
      </w:r>
    </w:p>
    <w:p>
      <w:pPr>
        <w:spacing w:after="0"/>
        <w:ind w:left="0"/>
        <w:jc w:val="both"/>
      </w:pPr>
      <w:r>
        <w:rPr>
          <w:rFonts w:ascii="Times New Roman"/>
          <w:b w:val="false"/>
          <w:i w:val="false"/>
          <w:color w:val="000000"/>
          <w:sz w:val="28"/>
        </w:rPr>
        <w:t xml:space="preserve">     е) бiр Уағдаласушы Тарап мемлекетiнiң тасымалдаушыларына сатып </w:t>
      </w:r>
    </w:p>
    <w:p>
      <w:pPr>
        <w:spacing w:after="0"/>
        <w:ind w:left="0"/>
        <w:jc w:val="both"/>
      </w:pPr>
      <w:r>
        <w:rPr>
          <w:rFonts w:ascii="Times New Roman"/>
          <w:b w:val="false"/>
          <w:i w:val="false"/>
          <w:color w:val="000000"/>
          <w:sz w:val="28"/>
        </w:rPr>
        <w:t xml:space="preserve">алынған жүк автокөлiк құралдарының (автопоездарының) алғашқы бос өтуi </w:t>
      </w:r>
    </w:p>
    <w:p>
      <w:pPr>
        <w:spacing w:after="0"/>
        <w:ind w:left="0"/>
        <w:jc w:val="both"/>
      </w:pPr>
      <w:r>
        <w:rPr>
          <w:rFonts w:ascii="Times New Roman"/>
          <w:b w:val="false"/>
          <w:i w:val="false"/>
          <w:color w:val="000000"/>
          <w:sz w:val="28"/>
        </w:rPr>
        <w:t>кезiнде;</w:t>
      </w:r>
    </w:p>
    <w:p>
      <w:pPr>
        <w:spacing w:after="0"/>
        <w:ind w:left="0"/>
        <w:jc w:val="both"/>
      </w:pPr>
      <w:r>
        <w:rPr>
          <w:rFonts w:ascii="Times New Roman"/>
          <w:b w:val="false"/>
          <w:i w:val="false"/>
          <w:color w:val="000000"/>
          <w:sz w:val="28"/>
        </w:rPr>
        <w:t>     ж) бұзылған автокөлiк құралдарын;</w:t>
      </w:r>
    </w:p>
    <w:p>
      <w:pPr>
        <w:spacing w:after="0"/>
        <w:ind w:left="0"/>
        <w:jc w:val="both"/>
      </w:pPr>
      <w:r>
        <w:rPr>
          <w:rFonts w:ascii="Times New Roman"/>
          <w:b w:val="false"/>
          <w:i w:val="false"/>
          <w:color w:val="000000"/>
          <w:sz w:val="28"/>
        </w:rPr>
        <w:t>     з) табиғи апат, апат, күйреу кезiнде жедел жәрдем көрсету бойынша;</w:t>
      </w:r>
    </w:p>
    <w:p>
      <w:pPr>
        <w:spacing w:after="0"/>
        <w:ind w:left="0"/>
        <w:jc w:val="both"/>
      </w:pPr>
      <w:r>
        <w:rPr>
          <w:rFonts w:ascii="Times New Roman"/>
          <w:b w:val="false"/>
          <w:i w:val="false"/>
          <w:color w:val="000000"/>
          <w:sz w:val="28"/>
        </w:rPr>
        <w:t xml:space="preserve">     и) тiркемемен қоса жалпы салмағы 6 тоннадан аспайтын немесе оның жүк </w:t>
      </w:r>
    </w:p>
    <w:p>
      <w:pPr>
        <w:spacing w:after="0"/>
        <w:ind w:left="0"/>
        <w:jc w:val="both"/>
      </w:pPr>
      <w:r>
        <w:rPr>
          <w:rFonts w:ascii="Times New Roman"/>
          <w:b w:val="false"/>
          <w:i w:val="false"/>
          <w:color w:val="000000"/>
          <w:sz w:val="28"/>
        </w:rPr>
        <w:t>көтергiшi 3,5 тонна автокөлiк құралымен тасымалдар орындау кезiнде;</w:t>
      </w:r>
    </w:p>
    <w:p>
      <w:pPr>
        <w:spacing w:after="0"/>
        <w:ind w:left="0"/>
        <w:jc w:val="both"/>
      </w:pPr>
      <w:r>
        <w:rPr>
          <w:rFonts w:ascii="Times New Roman"/>
          <w:b w:val="false"/>
          <w:i w:val="false"/>
          <w:color w:val="000000"/>
          <w:sz w:val="28"/>
        </w:rPr>
        <w:t>     к) поштаны.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Баптың 1-тармағының б), в), г) тармақтарында көзделген </w:t>
      </w:r>
    </w:p>
    <w:p>
      <w:pPr>
        <w:spacing w:after="0"/>
        <w:ind w:left="0"/>
        <w:jc w:val="both"/>
      </w:pPr>
      <w:r>
        <w:rPr>
          <w:rFonts w:ascii="Times New Roman"/>
          <w:b w:val="false"/>
          <w:i w:val="false"/>
          <w:color w:val="000000"/>
          <w:sz w:val="28"/>
        </w:rPr>
        <w:t xml:space="preserve">айрықшалықтар жүк автокөлiк құралы тiркелген елге қайтып келуге жататын </w:t>
      </w:r>
    </w:p>
    <w:p>
      <w:pPr>
        <w:spacing w:after="0"/>
        <w:ind w:left="0"/>
        <w:jc w:val="both"/>
      </w:pPr>
      <w:r>
        <w:rPr>
          <w:rFonts w:ascii="Times New Roman"/>
          <w:b w:val="false"/>
          <w:i w:val="false"/>
          <w:color w:val="000000"/>
          <w:sz w:val="28"/>
        </w:rPr>
        <w:t xml:space="preserve">жағдайларда немесе егер жүк екiншi елдiң аумағына тасымалданатын болса </w:t>
      </w:r>
    </w:p>
    <w:p>
      <w:pPr>
        <w:spacing w:after="0"/>
        <w:ind w:left="0"/>
        <w:jc w:val="both"/>
      </w:pPr>
      <w:r>
        <w:rPr>
          <w:rFonts w:ascii="Times New Roman"/>
          <w:b w:val="false"/>
          <w:i w:val="false"/>
          <w:color w:val="000000"/>
          <w:sz w:val="28"/>
        </w:rPr>
        <w:t>ғана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Каботаждық тасымалға тыйым салынады.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тасымалдаушылары мен автокөлiк құралдарының экипаждары аумағымен тасымалдау жүзеге асырылатын елдiң жол қозғалысы ережелерi мен құқықтық, нормаларын сақтауға міндетті. </w:t>
      </w:r>
      <w:r>
        <w:br/>
      </w:r>
      <w:r>
        <w:rPr>
          <w:rFonts w:ascii="Times New Roman"/>
          <w:b w:val="false"/>
          <w:i w:val="false"/>
          <w:color w:val="000000"/>
          <w:sz w:val="28"/>
        </w:rPr>
        <w:t xml:space="preserve">
      Осы ережелердi және құқықтық нормаларды бұзған жағдайда автокөлiк құралдарының экипаждары осы елдiң заңдарына сәйкес жауап бередi. </w:t>
      </w:r>
      <w:r>
        <w:br/>
      </w:r>
      <w:r>
        <w:rPr>
          <w:rFonts w:ascii="Times New Roman"/>
          <w:b w:val="false"/>
          <w:i w:val="false"/>
          <w:color w:val="000000"/>
          <w:sz w:val="28"/>
        </w:rPr>
        <w:t xml:space="preserve">
      2. Салмағы мен көлемi екiншi Уағдаласушы Тарап мемлекетiнің аумағында белгiленген барынша жол берiлетiн өлшемдерден асатын автокөлiк құралдарымен жүктердi тасымалдау осы Уағдаласушы Тараптың құзыреттi органының арнайы рұқсатын алғаннан кейiн ғана жүзеге асырады. </w:t>
      </w:r>
      <w:r>
        <w:br/>
      </w:r>
      <w:r>
        <w:rPr>
          <w:rFonts w:ascii="Times New Roman"/>
          <w:b w:val="false"/>
          <w:i w:val="false"/>
          <w:color w:val="000000"/>
          <w:sz w:val="28"/>
        </w:rPr>
        <w:t xml:space="preserve">
      Қазақстан Республикасының аумағы арқылы қауiптi жүктерді тасымалдау кезiнде осы мемлекеттің құзыретті органынан арнайы рұқсат қажет. </w:t>
      </w:r>
      <w:r>
        <w:br/>
      </w:r>
      <w:r>
        <w:rPr>
          <w:rFonts w:ascii="Times New Roman"/>
          <w:b w:val="false"/>
          <w:i w:val="false"/>
          <w:color w:val="000000"/>
          <w:sz w:val="28"/>
        </w:rPr>
        <w:t xml:space="preserve">
      Молдова Республикасының аумағы арқылы қауiптi жүктердi тасымалдау кезiнде Қауiптi жүктердің халықаралық жол тасымалдары туралы Еуропалық Келiсiмнiң (ҚЖЖТ) ережелерi сақталатын болады. </w:t>
      </w:r>
      <w:r>
        <w:br/>
      </w:r>
      <w:r>
        <w:rPr>
          <w:rFonts w:ascii="Times New Roman"/>
          <w:b w:val="false"/>
          <w:i w:val="false"/>
          <w:color w:val="000000"/>
          <w:sz w:val="28"/>
        </w:rPr>
        <w:t xml:space="preserve">
      Уағдаласушы Тараптардың құзыреттi органдары арнайы рұқсат беру туралы өтiнішке жауапты оны алған күнiнен бастап 30 күннен кешiктiрмей беруi тиiс.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Уағдаласушы Тараптың тасымалдаушылары екiншi Уағдаласушы Тарап мемлекетiнiң аумағында жолаушылар мен жүктердi тасымалдауды орындауды ұйымдастыру мақсатында өз өкiлдiктерiн құруы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негізiнде жолаушылар мен жүктердi тасымалдауды орындаушы автокөлiктiк құралдар тауарлар мен көлiктiк құралдарды импорттауда кедендiк ресiмдеу мен салықтар үшiн салынатын кедендiк баждар мен алымдардан босатылады. </w:t>
      </w:r>
      <w:r>
        <w:br/>
      </w:r>
      <w:r>
        <w:rPr>
          <w:rFonts w:ascii="Times New Roman"/>
          <w:b w:val="false"/>
          <w:i w:val="false"/>
          <w:color w:val="000000"/>
          <w:sz w:val="28"/>
        </w:rPr>
        <w:t xml:space="preserve">
      2. Екiншi Уағдаласушы Тарап мемлекетінің аумағына осы Келiсiмнiң шеңберiнде бұзылған тасымалдау орындайтын автокөлiк құралын жөндеу үшiн енгізiлетiн қосалқы бөлшектер елге кiру кезiнде кеден органымен құрылған құжаттың негізiнде кедендiк баждар мен алымдарды төлеуден босатылады. Айырбасталған бөлшектер автокөлiк тiркелген мемлекетке керi қарай шығаруға жатады немесе кеден орталығының бақылауымен жойылады. </w:t>
      </w:r>
      <w:r>
        <w:br/>
      </w:r>
      <w:r>
        <w:rPr>
          <w:rFonts w:ascii="Times New Roman"/>
          <w:b w:val="false"/>
          <w:i w:val="false"/>
          <w:color w:val="000000"/>
          <w:sz w:val="28"/>
        </w:rPr>
        <w:t xml:space="preserve">
      3. Автокөлiк құралында жасаушы зауытпен орнатылған бактердегi отын, ең көбi 200 литрге дейiн, және тасымалдауды орындауға қажеттi жағармай материалды кеден баждары мен алымдардан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Шекарадан өтуге байланысты шекаралық, кедендiк және санитарлық бақылауға қатысты Уағдаласушы Тараптар мемлекеттерiнiң ұлттық заңдарының ережелерi, сондай-ақ екi мемлекет қатысушысы болып табылатын халықаралық Келiсiмдердiң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мемлекеттерi органдары жолаушылардың автобустармен тұрақты тасымалдары кезiнде және тауарларды тез бүлінетін және қауiптi жүктердi тасымалдау кезiнде шекаралық, кедендiк және санитарлық бақылауды кезектен тыс жүзеге асыратын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Келiсiмнің орындалуына жәрдемдесу және туындайтын даулы мәселелердi тез арада шешу үшiн Уағдаласушы Тараптар құзыреттi органдарының өкiлдерiнен Бiрлескен Комиссия құрады. </w:t>
      </w:r>
      <w:r>
        <w:br/>
      </w:r>
      <w:r>
        <w:rPr>
          <w:rFonts w:ascii="Times New Roman"/>
          <w:b w:val="false"/>
          <w:i w:val="false"/>
          <w:color w:val="000000"/>
          <w:sz w:val="28"/>
        </w:rPr>
        <w:t xml:space="preserve">
      Бiрлескен Комиссияның отырыстары кемiнде жылына бiр рет, кезекпен Уағдаласушы Тарап елдерiнiң аумақтарында өткiзiледi. </w:t>
      </w:r>
      <w:r>
        <w:br/>
      </w:r>
      <w:r>
        <w:rPr>
          <w:rFonts w:ascii="Times New Roman"/>
          <w:b w:val="false"/>
          <w:i w:val="false"/>
          <w:color w:val="000000"/>
          <w:sz w:val="28"/>
        </w:rPr>
        <w:t xml:space="preserve">
      2. Уағдаласушы Тараптар осы Келiсiмдi түсiндiруге және қолдануға байланысты туындаған барлық даулы мәселелердi Уағдаласушы Тараптардың Бiрлескен Комиссиясының келіссөздер жүргізуi және кеңесулер өткiзу жолымен шешетiн болады. Егер Уағдаласушы Тараптардың Бiрлескен Комиссиясы келiсiмге келмесе рұқсат мөлшерiн бөлiп беруден басқа дау-дамай төрелiк соттың аd hос қарауына берiлуi мүмкiн. Осындай төрелiк сот рәсiмдерiнiң ережелерi көлiк саласындағы халықаралық тәжiрибеге сай әзiрлендi.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 мемлекеттерiнiң құзыреттi органдары осы Келісiмнiң ережелерiн өз мемлекеттерiнiң тасымалдаушыларымен сақталуын қамтамасыз етедi. </w:t>
      </w:r>
      <w:r>
        <w:br/>
      </w:r>
      <w:r>
        <w:rPr>
          <w:rFonts w:ascii="Times New Roman"/>
          <w:b w:val="false"/>
          <w:i w:val="false"/>
          <w:color w:val="000000"/>
          <w:sz w:val="28"/>
        </w:rPr>
        <w:t xml:space="preserve">
      2. Екiншi Уағдаласушы Тарап елiнiң аумағында автомобиль тасымалдары мен жол қозғалысына байланысты қолданылатын қағидаларды, құқықтық нормаларды және осы Келiсiмнiң ережесiн бұзатын тасымалдаушылар мен автокөлiк құралдарының экипаждарына қатысты аумағында бұзу болған Уағдаласушы Тарап мемлекеттерінің құзыреттi органдары мынадай шаралар қабылдауы мүмкін: </w:t>
      </w:r>
      <w:r>
        <w:br/>
      </w:r>
      <w:r>
        <w:rPr>
          <w:rFonts w:ascii="Times New Roman"/>
          <w:b w:val="false"/>
          <w:i w:val="false"/>
          <w:color w:val="000000"/>
          <w:sz w:val="28"/>
        </w:rPr>
        <w:t xml:space="preserve">
      а) бұзу болған Уағдаласушы Тарап мемлекетiнiң аумағында тасымал орындалу құқығынан уақытша ішiнара немесе толығынан айрылады. </w:t>
      </w:r>
      <w:r>
        <w:br/>
      </w:r>
      <w:r>
        <w:rPr>
          <w:rFonts w:ascii="Times New Roman"/>
          <w:b w:val="false"/>
          <w:i w:val="false"/>
          <w:color w:val="000000"/>
          <w:sz w:val="28"/>
        </w:rPr>
        <w:t xml:space="preserve">
      б) жасаған құқық бұзушылықтары үшiн Уағдаласушы Тараптардың автотасымалдаушылары жүрген мемлекетiнің ұлттық заңдарына сәйкес жауап бередi. </w:t>
      </w:r>
      <w:r>
        <w:br/>
      </w:r>
      <w:r>
        <w:rPr>
          <w:rFonts w:ascii="Times New Roman"/>
          <w:b w:val="false"/>
          <w:i w:val="false"/>
          <w:color w:val="000000"/>
          <w:sz w:val="28"/>
        </w:rPr>
        <w:t xml:space="preserve">
      3. Осы баптың 2-тармағының негізiнде қабылданған шаралар туралы Уағдаласушы Тараптар мемлекеттерiнiң құзыреттi органдары бiр-бiрiне хабарлайды.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Келiсiм Уағдаласушы Тараптардың оның күшiне енуi үшiн мемлекеттiк рәсiмдердi орындауы туралы дипломатиялық арналар бойынша екiншi жазбаша мәлiмдеменi алғаннан кейiн 30 күннен кейiн күшiне енедi. </w:t>
      </w:r>
      <w:r>
        <w:br/>
      </w:r>
      <w:r>
        <w:rPr>
          <w:rFonts w:ascii="Times New Roman"/>
          <w:b w:val="false"/>
          <w:i w:val="false"/>
          <w:color w:val="000000"/>
          <w:sz w:val="28"/>
        </w:rPr>
        <w:t xml:space="preserve">
      2. Осы Келiсiм бес жылдық мерзiмге жасалды. Егер Уағдаласушы </w:t>
      </w:r>
    </w:p>
    <w:bookmarkEnd w:id="10"/>
    <w:bookmarkStart w:name="z3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Тараптардың бiрi оның қолдану мерзiмi аяқталғанға дейiн кемiнде алты</w:t>
      </w:r>
    </w:p>
    <w:p>
      <w:pPr>
        <w:spacing w:after="0"/>
        <w:ind w:left="0"/>
        <w:jc w:val="both"/>
      </w:pPr>
      <w:r>
        <w:rPr>
          <w:rFonts w:ascii="Times New Roman"/>
          <w:b w:val="false"/>
          <w:i w:val="false"/>
          <w:color w:val="000000"/>
          <w:sz w:val="28"/>
        </w:rPr>
        <w:t xml:space="preserve">ай бұрын екiншi Уағдаласушы Тарапқа оның күшiн жою туралы өзiнiң тiлегiн </w:t>
      </w:r>
    </w:p>
    <w:p>
      <w:pPr>
        <w:spacing w:after="0"/>
        <w:ind w:left="0"/>
        <w:jc w:val="both"/>
      </w:pPr>
      <w:r>
        <w:rPr>
          <w:rFonts w:ascii="Times New Roman"/>
          <w:b w:val="false"/>
          <w:i w:val="false"/>
          <w:color w:val="000000"/>
          <w:sz w:val="28"/>
        </w:rPr>
        <w:t xml:space="preserve">жазбаша дипломатиялық арналар бойынша хабарламаса, оның күшi кейiнгi бес </w:t>
      </w:r>
    </w:p>
    <w:p>
      <w:pPr>
        <w:spacing w:after="0"/>
        <w:ind w:left="0"/>
        <w:jc w:val="both"/>
      </w:pPr>
      <w:r>
        <w:rPr>
          <w:rFonts w:ascii="Times New Roman"/>
          <w:b w:val="false"/>
          <w:i w:val="false"/>
          <w:color w:val="000000"/>
          <w:sz w:val="28"/>
        </w:rPr>
        <w:t xml:space="preserve">жылдық кезеңдерге өзiнен өзi жалғастырылады. </w:t>
      </w:r>
    </w:p>
    <w:p>
      <w:pPr>
        <w:spacing w:after="0"/>
        <w:ind w:left="0"/>
        <w:jc w:val="both"/>
      </w:pPr>
      <w:r>
        <w:rPr>
          <w:rFonts w:ascii="Times New Roman"/>
          <w:b w:val="false"/>
          <w:i w:val="false"/>
          <w:color w:val="000000"/>
          <w:sz w:val="28"/>
        </w:rPr>
        <w:t xml:space="preserve">     1999 жылғы 15 шілде Астана арасында екi түпнұсқалық данада қазақ, </w:t>
      </w:r>
    </w:p>
    <w:p>
      <w:pPr>
        <w:spacing w:after="0"/>
        <w:ind w:left="0"/>
        <w:jc w:val="both"/>
      </w:pPr>
      <w:r>
        <w:rPr>
          <w:rFonts w:ascii="Times New Roman"/>
          <w:b w:val="false"/>
          <w:i w:val="false"/>
          <w:color w:val="000000"/>
          <w:sz w:val="28"/>
        </w:rPr>
        <w:t xml:space="preserve">молдован және орыс тілдерiнде жасалды, әрi барлық мәтiндердiң бiрдей күшi </w:t>
      </w:r>
    </w:p>
    <w:p>
      <w:pPr>
        <w:spacing w:after="0"/>
        <w:ind w:left="0"/>
        <w:jc w:val="both"/>
      </w:pPr>
      <w:r>
        <w:rPr>
          <w:rFonts w:ascii="Times New Roman"/>
          <w:b w:val="false"/>
          <w:i w:val="false"/>
          <w:color w:val="000000"/>
          <w:sz w:val="28"/>
        </w:rPr>
        <w:t>бар.</w:t>
      </w:r>
    </w:p>
    <w:p>
      <w:pPr>
        <w:spacing w:after="0"/>
        <w:ind w:left="0"/>
        <w:jc w:val="both"/>
      </w:pPr>
      <w:r>
        <w:rPr>
          <w:rFonts w:ascii="Times New Roman"/>
          <w:b w:val="false"/>
          <w:i w:val="false"/>
          <w:color w:val="000000"/>
          <w:sz w:val="28"/>
        </w:rPr>
        <w:t xml:space="preserve">     Осы Келiсiмдi түсiндiруге және қолдануға байланысты келiспеушiлiктер </w:t>
      </w:r>
    </w:p>
    <w:p>
      <w:pPr>
        <w:spacing w:after="0"/>
        <w:ind w:left="0"/>
        <w:jc w:val="both"/>
      </w:pPr>
      <w:r>
        <w:rPr>
          <w:rFonts w:ascii="Times New Roman"/>
          <w:b w:val="false"/>
          <w:i w:val="false"/>
          <w:color w:val="000000"/>
          <w:sz w:val="28"/>
        </w:rPr>
        <w:t>туындаған жағдайда орыс тiлiндегi мәтiнi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Молдова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Молдова Республикасы Yкiметiнiң арасындағы</w:t>
      </w:r>
    </w:p>
    <w:p>
      <w:pPr>
        <w:spacing w:after="0"/>
        <w:ind w:left="0"/>
        <w:jc w:val="both"/>
      </w:pPr>
      <w:r>
        <w:rPr>
          <w:rFonts w:ascii="Times New Roman"/>
          <w:b w:val="false"/>
          <w:i w:val="false"/>
          <w:color w:val="000000"/>
          <w:sz w:val="28"/>
        </w:rPr>
        <w:t>         халықаралық автомобиль тасымалдары туралы</w:t>
      </w:r>
    </w:p>
    <w:p>
      <w:pPr>
        <w:spacing w:after="0"/>
        <w:ind w:left="0"/>
        <w:jc w:val="both"/>
      </w:pPr>
      <w:r>
        <w:rPr>
          <w:rFonts w:ascii="Times New Roman"/>
          <w:b w:val="false"/>
          <w:i w:val="false"/>
          <w:color w:val="000000"/>
          <w:sz w:val="28"/>
        </w:rPr>
        <w:t>           Келiсiмдi қолдану ережелерi туралы</w:t>
      </w:r>
    </w:p>
    <w:p>
      <w:pPr>
        <w:spacing w:after="0"/>
        <w:ind w:left="0"/>
        <w:jc w:val="both"/>
      </w:pPr>
      <w:r>
        <w:rPr>
          <w:rFonts w:ascii="Times New Roman"/>
          <w:b w:val="false"/>
          <w:i w:val="false"/>
          <w:color w:val="000000"/>
          <w:sz w:val="28"/>
        </w:rPr>
        <w:t>                  АТҚАРУ ХАТТАМАСЫ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Көлiк, коммуникациялар және туризм министрлігі мен Молдова Республикасы Көлiк және байланыс министрлiгi 1999 жылдың "____"____________ жасалған Қазақстан Республикасының Yкiметi мен Молдова Республикасы Үкiметiнiң арасындағы халықаралық автомобиль тасымалдары туралы Келiсiмдi қолдану ережелерiн анықтау мақсатында төмендегiдей уағдаласты: </w:t>
      </w:r>
      <w:r>
        <w:br/>
      </w:r>
      <w:r>
        <w:rPr>
          <w:rFonts w:ascii="Times New Roman"/>
          <w:b w:val="false"/>
          <w:i w:val="false"/>
          <w:color w:val="000000"/>
          <w:sz w:val="28"/>
        </w:rPr>
        <w:t xml:space="preserve">
      1) Аталған Келiсiм мағынасында Уағдаласушы тараптардың құзырлы органдары деп төмендегiлердi түсiну керек: </w:t>
      </w:r>
      <w:r>
        <w:br/>
      </w:r>
      <w:r>
        <w:rPr>
          <w:rFonts w:ascii="Times New Roman"/>
          <w:b w:val="false"/>
          <w:i w:val="false"/>
          <w:color w:val="000000"/>
          <w:sz w:val="28"/>
        </w:rPr>
        <w:t xml:space="preserve">
      Қазақстан тарапынан: </w:t>
      </w:r>
      <w:r>
        <w:br/>
      </w:r>
      <w:r>
        <w:rPr>
          <w:rFonts w:ascii="Times New Roman"/>
          <w:b w:val="false"/>
          <w:i w:val="false"/>
          <w:color w:val="000000"/>
          <w:sz w:val="28"/>
        </w:rPr>
        <w:t xml:space="preserve">
      а) 3, 4, 5, 6, 7, 9, 13 және 15 баптар бойынша - Қазақстан Республикасы Көлiк, коммуникациялар және туризм министрлiгi, 473000, Астана қаласы, Абай даңғылы 49, тел. (3172) 326277, факс (3172) 321058 </w:t>
      </w:r>
      <w:r>
        <w:br/>
      </w:r>
      <w:r>
        <w:rPr>
          <w:rFonts w:ascii="Times New Roman"/>
          <w:b w:val="false"/>
          <w:i w:val="false"/>
          <w:color w:val="000000"/>
          <w:sz w:val="28"/>
        </w:rPr>
        <w:t xml:space="preserve">
      б) 10-баптың 2-тармағы бойынша - Қазақстан Республикасы Көлiк, коммуникациялар және туризм министрлiгiнiң Көлiктi бақылау комитетi, 473000, Астана қаласы, Абай даңғылы, 49, тел. (3172) 338377, факс (3172) 263485 және Қазақстан Республикасы Табиғи ресурстар және қоршаған ортаны қорғау министрлiгі, 475000, Көкшетау қаласы, К.Маркс көшесi, 81, тел. (31622) 54291, факс (31622) 50620. </w:t>
      </w:r>
      <w:r>
        <w:br/>
      </w:r>
      <w:r>
        <w:rPr>
          <w:rFonts w:ascii="Times New Roman"/>
          <w:b w:val="false"/>
          <w:i w:val="false"/>
          <w:color w:val="000000"/>
          <w:sz w:val="28"/>
        </w:rPr>
        <w:t xml:space="preserve">
      Молдова тарапынан: </w:t>
      </w:r>
      <w:r>
        <w:br/>
      </w:r>
      <w:r>
        <w:rPr>
          <w:rFonts w:ascii="Times New Roman"/>
          <w:b w:val="false"/>
          <w:i w:val="false"/>
          <w:color w:val="000000"/>
          <w:sz w:val="28"/>
        </w:rPr>
        <w:t xml:space="preserve">
      а) 3, 4, 5, 6, 7, 9, 13 және 15-баптар бойынша - Молдова Республикасы Көлiк және байланыс министрлiгі, MD-2012 Кишинэу қаласы, Стефана Чел Маре алаңы, 134, тел (+0422) 221001, 547772, факс 241553, 546564 </w:t>
      </w:r>
      <w:r>
        <w:br/>
      </w:r>
      <w:r>
        <w:rPr>
          <w:rFonts w:ascii="Times New Roman"/>
          <w:b w:val="false"/>
          <w:i w:val="false"/>
          <w:color w:val="000000"/>
          <w:sz w:val="28"/>
        </w:rPr>
        <w:t xml:space="preserve">
      б) 10-баптың 2-тармағы бойынша - Автокөлiк жөнiндегi инспекторат, Кишинэу қаласы, Василе Александри көшесi, 119, тел. (+0422) 222683, факс 220657 </w:t>
      </w:r>
      <w:r>
        <w:br/>
      </w:r>
      <w:r>
        <w:rPr>
          <w:rFonts w:ascii="Times New Roman"/>
          <w:b w:val="false"/>
          <w:i w:val="false"/>
          <w:color w:val="000000"/>
          <w:sz w:val="28"/>
        </w:rPr>
        <w:t xml:space="preserve">
      2. Осы Келiсiмнiң белгiленген тәртiпте орындау үшiн Уағдаласушы Тараптардың құзыреттi органдары жолаушыларды маятниктi немесе үнемi тасымалдауды жүзеге асыруға көрсетiлген бағыттар бойынша тасымалдауға келiсiмдi растайтын құжаттар берiледi. </w:t>
      </w:r>
      <w:r>
        <w:br/>
      </w:r>
      <w:r>
        <w:rPr>
          <w:rFonts w:ascii="Times New Roman"/>
          <w:b w:val="false"/>
          <w:i w:val="false"/>
          <w:color w:val="000000"/>
          <w:sz w:val="28"/>
        </w:rPr>
        <w:t xml:space="preserve">
      3. Автокөлiк құралдардың жүруiне немесе жүк тасымалдауына төмендегiше: </w:t>
      </w:r>
      <w:r>
        <w:br/>
      </w:r>
      <w:r>
        <w:rPr>
          <w:rFonts w:ascii="Times New Roman"/>
          <w:b w:val="false"/>
          <w:i w:val="false"/>
          <w:color w:val="000000"/>
          <w:sz w:val="28"/>
        </w:rPr>
        <w:t xml:space="preserve">
      а) екi Уағдаласушы Тараптар аймағында жүруге рұқсат беру; </w:t>
      </w:r>
      <w:r>
        <w:br/>
      </w:r>
      <w:r>
        <w:rPr>
          <w:rFonts w:ascii="Times New Roman"/>
          <w:b w:val="false"/>
          <w:i w:val="false"/>
          <w:color w:val="000000"/>
          <w:sz w:val="28"/>
        </w:rPr>
        <w:t xml:space="preserve">
      б) Келiсушi Тараптардың мемлекетінің бiрiнші аумағынан үшiншi елге немесе үшiншi елден бiр Келiсуші Тарап мемлекетiнiң аумағына тасымалдауды жүзеге асыруға рұқсат; </w:t>
      </w:r>
      <w:r>
        <w:br/>
      </w:r>
      <w:r>
        <w:rPr>
          <w:rFonts w:ascii="Times New Roman"/>
          <w:b w:val="false"/>
          <w:i w:val="false"/>
          <w:color w:val="000000"/>
          <w:sz w:val="28"/>
        </w:rPr>
        <w:t xml:space="preserve">
      в) Келiсуші Тарап мемлекеттерiнiң аумақтарынан ауыр салмақты және iрi өлшемдi көлiк құралдарының өтуiне арнайы рұқсат; </w:t>
      </w:r>
      <w:r>
        <w:br/>
      </w:r>
      <w:r>
        <w:rPr>
          <w:rFonts w:ascii="Times New Roman"/>
          <w:b w:val="false"/>
          <w:i w:val="false"/>
          <w:color w:val="000000"/>
          <w:sz w:val="28"/>
        </w:rPr>
        <w:t xml:space="preserve">
      г) Келiсушi Тараптар мемлекеттерiнiң аумақтарынан қауіптi жүктердi тасымалдауға арнайы рұқсат. </w:t>
      </w:r>
      <w:r>
        <w:br/>
      </w:r>
      <w:r>
        <w:rPr>
          <w:rFonts w:ascii="Times New Roman"/>
          <w:b w:val="false"/>
          <w:i w:val="false"/>
          <w:color w:val="000000"/>
          <w:sz w:val="28"/>
        </w:rPr>
        <w:t xml:space="preserve">
      4. Рұқсат бланкiлерi: </w:t>
      </w:r>
      <w:r>
        <w:br/>
      </w:r>
      <w:r>
        <w:rPr>
          <w:rFonts w:ascii="Times New Roman"/>
          <w:b w:val="false"/>
          <w:i w:val="false"/>
          <w:color w:val="000000"/>
          <w:sz w:val="28"/>
        </w:rPr>
        <w:t xml:space="preserve">
      Қазақстан Тарапынан: қазақ, орыс және ағылшын тiлдерiнде Молдавия Тарапынан: молдаван, орыс және ағылшын тiлдерiнде дайындалады. </w:t>
      </w:r>
      <w:r>
        <w:br/>
      </w:r>
      <w:r>
        <w:rPr>
          <w:rFonts w:ascii="Times New Roman"/>
          <w:b w:val="false"/>
          <w:i w:val="false"/>
          <w:color w:val="000000"/>
          <w:sz w:val="28"/>
        </w:rPr>
        <w:t xml:space="preserve">
      Рұқсат ресiмдеулерiнiң жосықтарын оңайлату және олардың орындалуына бақылауды жүзеге асыру мақсатында аталған рұқсаттарды молдован, қазақ және орыс тiлдерiнде толтыруға келiсiлдi. </w:t>
      </w:r>
      <w:r>
        <w:br/>
      </w:r>
      <w:r>
        <w:rPr>
          <w:rFonts w:ascii="Times New Roman"/>
          <w:b w:val="false"/>
          <w:i w:val="false"/>
          <w:color w:val="000000"/>
          <w:sz w:val="28"/>
        </w:rPr>
        <w:t xml:space="preserve">
      Тиiстi күнтiзбелiк жылда iске асатын рұқсат бланкiлерi бiр жылға жасалуы тиiс және реттiк нөмiрлерi, сондай-ақ Келiсушi Тараптардың құзыретті органдарының тиiстi қолдары мен мөрлерi болуы керек. </w:t>
      </w:r>
      <w:r>
        <w:br/>
      </w:r>
      <w:r>
        <w:rPr>
          <w:rFonts w:ascii="Times New Roman"/>
          <w:b w:val="false"/>
          <w:i w:val="false"/>
          <w:color w:val="000000"/>
          <w:sz w:val="28"/>
        </w:rPr>
        <w:t xml:space="preserve">
      5. Қазақстан Республикасы жағынан рұқсат бланкiлерiн Қазақстан Республикасы Көлiк, коммуникациялар және туризм министрлiгiнiң Көлiктi бақылау комитетi растайтын болады. </w:t>
      </w:r>
      <w:r>
        <w:br/>
      </w:r>
      <w:r>
        <w:rPr>
          <w:rFonts w:ascii="Times New Roman"/>
          <w:b w:val="false"/>
          <w:i w:val="false"/>
          <w:color w:val="000000"/>
          <w:sz w:val="28"/>
        </w:rPr>
        <w:t xml:space="preserve">
      6. Молдова Республикасы жағынан рұқсат бланкiлерiн Молдова Республикасының Көлiк және байланыс министрлiгі растайтын болады. </w:t>
      </w:r>
      <w:r>
        <w:br/>
      </w:r>
      <w:r>
        <w:rPr>
          <w:rFonts w:ascii="Times New Roman"/>
          <w:b w:val="false"/>
          <w:i w:val="false"/>
          <w:color w:val="000000"/>
          <w:sz w:val="28"/>
        </w:rPr>
        <w:t xml:space="preserve">
      7. Келiсушi Тараптардың бiрлескен комиссиясы немесе құзыреттi органдары келесi жылға қажетті рұқсат бланкiлерiнің санын айқындайды, оларды өзара алмастыруды күнтiзбелiк жылдың 30-қарашасына дейiн жүргізедi. Ағымдағы жылға берілген рұқсат бланкiлерi келесi жылдың 31-қаңтарына дейiн (қоса) пайдаланыла алады. </w:t>
      </w:r>
      <w:r>
        <w:br/>
      </w:r>
      <w:r>
        <w:rPr>
          <w:rFonts w:ascii="Times New Roman"/>
          <w:b w:val="false"/>
          <w:i w:val="false"/>
          <w:color w:val="000000"/>
          <w:sz w:val="28"/>
        </w:rPr>
        <w:t xml:space="preserve">
      8. 3-баптың - 3 және 4 тармақтарында және 8-бапта көрсетiлген жағдайлардан басқа жағдайларда бiр мемлекеттiң автокөлiк құралдарын екiншi мемлекеттің аймағына кiруi туралы рұқсат болмаса, жiберiлмейдi. </w:t>
      </w:r>
      <w:r>
        <w:br/>
      </w:r>
      <w:r>
        <w:rPr>
          <w:rFonts w:ascii="Times New Roman"/>
          <w:b w:val="false"/>
          <w:i w:val="false"/>
          <w:color w:val="000000"/>
          <w:sz w:val="28"/>
        </w:rPr>
        <w:t xml:space="preserve">
      9. Рұқсат бланкiлерiмен алмасқан кезде Уағдаласушы Тараптардың құзыреттi органдары осы Келiсiмнiң баптарының орындалу барысы жөнiнде, өз мемлекетiнiң заңдарына енген өзгерiстер туралы, халықаралық автомобиль тасымалдаулары, салық және кеден жарналары жөнiнде, өткен жылдағы тасымалдаушылардың жағдайы, шекарадан өту жолының жұмыс тәртiбi, рұқсат бланкiлерiн пайдалану, басқа да тасымалдауды жетiлдiру жұмыстарына </w:t>
      </w:r>
    </w:p>
    <w:bookmarkStart w:name="z3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арналған мәселелер бойынша бiрiн-бiрi бiр мезгілде хабардар етiп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Атқарушы Хаттама екi дана етiп, әрқайсысы қазақ, молдован және </w:t>
      </w:r>
    </w:p>
    <w:p>
      <w:pPr>
        <w:spacing w:after="0"/>
        <w:ind w:left="0"/>
        <w:jc w:val="both"/>
      </w:pPr>
      <w:r>
        <w:rPr>
          <w:rFonts w:ascii="Times New Roman"/>
          <w:b w:val="false"/>
          <w:i w:val="false"/>
          <w:color w:val="000000"/>
          <w:sz w:val="28"/>
        </w:rPr>
        <w:t>орыс тілдерiнде жасалған және барлық мәтiндерi түпнұсқа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Атқарушы Хаттаманы түсiндiру барысында келiспеушiлiк туындаған </w:t>
      </w:r>
    </w:p>
    <w:p>
      <w:pPr>
        <w:spacing w:after="0"/>
        <w:ind w:left="0"/>
        <w:jc w:val="both"/>
      </w:pPr>
      <w:r>
        <w:rPr>
          <w:rFonts w:ascii="Times New Roman"/>
          <w:b w:val="false"/>
          <w:i w:val="false"/>
          <w:color w:val="000000"/>
          <w:sz w:val="28"/>
        </w:rPr>
        <w:t>жағдайда орыс тiлiндегi мәтiндi басшылыққа алу жөнiнде келiсiлдi.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15 шiлдеде Астана қаласында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Молдова Республикасы</w:t>
      </w:r>
    </w:p>
    <w:p>
      <w:pPr>
        <w:spacing w:after="0"/>
        <w:ind w:left="0"/>
        <w:jc w:val="both"/>
      </w:pPr>
      <w:r>
        <w:rPr>
          <w:rFonts w:ascii="Times New Roman"/>
          <w:b w:val="false"/>
          <w:i w:val="false"/>
          <w:color w:val="000000"/>
          <w:sz w:val="28"/>
        </w:rPr>
        <w:t>   Көлік, коммуникациялар және           Көлік және байланыс</w:t>
      </w:r>
    </w:p>
    <w:p>
      <w:pPr>
        <w:spacing w:after="0"/>
        <w:ind w:left="0"/>
        <w:jc w:val="both"/>
      </w:pPr>
      <w:r>
        <w:rPr>
          <w:rFonts w:ascii="Times New Roman"/>
          <w:b w:val="false"/>
          <w:i w:val="false"/>
          <w:color w:val="000000"/>
          <w:sz w:val="28"/>
        </w:rPr>
        <w:t>   туризм министрлігі атынан              министрлігі атынан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