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841" w14:textId="d0f4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"Ғылым" ғылыми-баспа орталығы" республикалық мемлекеттік кәсіпорны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қаңтар N 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Ғылым және ғылыми еңбектер мен ғылыми әдебиеттi басып шығаруды қамтамасыз ету саласындағы баспа базасын жетiлдiру мақсатында Қазақстан Республикасының Үкiмет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"Ғылым" ғылыми-баспа орталығы" республикалық мемлекеттiк кәсiпорны (бұдан әрi - Кәсiпорын) Қазақстан Республикасы Мәдениет, ақпарат және қоғамдық келiсiм министрлiгiнiң қарамағынан Қазақстан Республикасы Бiлiм және ғылым министрлiгiнiң қарамағына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Кәсiпорынға қатысты мемлекеттiк басқару органы, сондай-ақ мемлекеттiк меншiк құқығы субъектiсiнiң функцияларын жүзеге асыратын орган болып Қазақстан Республикасының Бiлiм және ғылым министрлiгi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министрлiгi: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жарғысына тиiстi өзгерiстер енгiзсiн және оның мемлекеттiк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Yкiметiнiң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Yкіметiнiң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20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 қаулысымен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шешiмдерiне енгізілетiн өзгерiстер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толықтырулар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мемлекеттiк меншiк объектiлерiн жекешелендiру мәселелерi" туралы Қазақстан Республикасы Үкiметiнiң 1998 жылғы 10 желтоқсандағы N 1271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48, 426-құжат):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мемлекеттiк кәсiпорындарға жатқызылған кәсiпорындардың тiзбесiндегi реттiк нөмiрi 8-жол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1998-1999 жылдары жекешелендiруге жататын республикалық мемлекеттік кәсiпорындардың тiзбесiндегi реттiк нөмiрi 21-жол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2003.11.26. N 1180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