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b893" w14:textId="728b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24 наурыздағы N 410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2001 жылғы 13 қаңтар N 38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Республикасының </w:t>
      </w:r>
    </w:p>
    <w:p>
      <w:pPr>
        <w:spacing w:after="0"/>
        <w:ind w:left="0"/>
        <w:jc w:val="both"/>
      </w:pPr>
      <w:r>
        <w:rPr>
          <w:rFonts w:ascii="Times New Roman"/>
          <w:b w:val="false"/>
          <w:i w:val="false"/>
          <w:color w:val="000000"/>
          <w:sz w:val="28"/>
        </w:rPr>
        <w:t xml:space="preserve">жекелеген мемлекеттік органдарын ұйымдастыру, тарату және құру туралы" </w:t>
      </w:r>
    </w:p>
    <w:p>
      <w:pPr>
        <w:spacing w:after="0"/>
        <w:ind w:left="0"/>
        <w:jc w:val="both"/>
      </w:pPr>
      <w:r>
        <w:rPr>
          <w:rFonts w:ascii="Times New Roman"/>
          <w:b w:val="false"/>
          <w:i w:val="false"/>
          <w:color w:val="000000"/>
          <w:sz w:val="28"/>
        </w:rPr>
        <w:t xml:space="preserve">2000 жылғы 13 желтоқсандағы N 507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U000507_</w:t>
      </w:r>
    </w:p>
    <w:p>
      <w:pPr>
        <w:spacing w:after="0"/>
        <w:ind w:left="0"/>
        <w:jc w:val="both"/>
      </w:pPr>
      <w:r>
        <w:br/>
      </w:r>
    </w:p>
    <w:p>
      <w:pPr>
        <w:spacing w:after="0"/>
        <w:ind w:left="0"/>
        <w:jc w:val="both"/>
      </w:pPr>
      <w:r>
        <w:rPr>
          <w:rFonts w:ascii="Times New Roman"/>
          <w:b w:val="false"/>
          <w:i w:val="false"/>
          <w:color w:val="000000"/>
          <w:sz w:val="28"/>
        </w:rPr>
        <w:t xml:space="preserve">  Жарлығын орындау үшін Қазақстан </w:t>
      </w:r>
    </w:p>
    <w:p>
      <w:pPr>
        <w:spacing w:after="0"/>
        <w:ind w:left="0"/>
        <w:jc w:val="both"/>
      </w:pPr>
      <w:r>
        <w:rPr>
          <w:rFonts w:ascii="Times New Roman"/>
          <w:b w:val="false"/>
          <w:i w:val="false"/>
          <w:color w:val="000000"/>
          <w:sz w:val="28"/>
        </w:rPr>
        <w:t>Республикасының Үкіметі қаулы етеді:</w:t>
      </w:r>
    </w:p>
    <w:p>
      <w:pPr>
        <w:spacing w:after="0"/>
        <w:ind w:left="0"/>
        <w:jc w:val="both"/>
      </w:pPr>
      <w:r>
        <w:rPr>
          <w:rFonts w:ascii="Times New Roman"/>
          <w:b w:val="false"/>
          <w:i w:val="false"/>
          <w:color w:val="000000"/>
          <w:sz w:val="28"/>
        </w:rPr>
        <w:t xml:space="preserve">     1. "Қазақойл" Ұлттық мұнай-газ компаниясы" акционерлік қоғамы туралы" </w:t>
      </w:r>
    </w:p>
    <w:p>
      <w:pPr>
        <w:spacing w:after="0"/>
        <w:ind w:left="0"/>
        <w:jc w:val="both"/>
      </w:pPr>
      <w:r>
        <w:rPr>
          <w:rFonts w:ascii="Times New Roman"/>
          <w:b w:val="false"/>
          <w:i w:val="false"/>
          <w:color w:val="000000"/>
          <w:sz w:val="28"/>
        </w:rPr>
        <w:t xml:space="preserve">1997 жылғы 24 наурыздағы N 410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P970410_</w:t>
      </w:r>
    </w:p>
    <w:p>
      <w:pPr>
        <w:spacing w:after="0"/>
        <w:ind w:left="0"/>
        <w:jc w:val="both"/>
      </w:pPr>
      <w:r>
        <w:br/>
      </w:r>
    </w:p>
    <w:p>
      <w:pPr>
        <w:spacing w:after="0"/>
        <w:ind w:left="0"/>
        <w:jc w:val="both"/>
      </w:pPr>
      <w:r>
        <w:rPr>
          <w:rFonts w:ascii="Times New Roman"/>
          <w:b w:val="false"/>
          <w:i w:val="false"/>
          <w:color w:val="000000"/>
          <w:sz w:val="28"/>
        </w:rPr>
        <w:t xml:space="preserve">  қаулысына мынадай өзгерістер </w:t>
      </w:r>
    </w:p>
    <w:p>
      <w:pPr>
        <w:spacing w:after="0"/>
        <w:ind w:left="0"/>
        <w:jc w:val="both"/>
      </w:pPr>
      <w:r>
        <w:rPr>
          <w:rFonts w:ascii="Times New Roman"/>
          <w:b w:val="false"/>
          <w:i w:val="false"/>
          <w:color w:val="000000"/>
          <w:sz w:val="28"/>
        </w:rPr>
        <w:t>енгізілсін:</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бесінші абзац алынып тасталсын;</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екінші және алтыншы абзацтар алынып тасталсын;</w:t>
      </w:r>
    </w:p>
    <w:p>
      <w:pPr>
        <w:spacing w:after="0"/>
        <w:ind w:left="0"/>
        <w:jc w:val="both"/>
      </w:pPr>
      <w:r>
        <w:rPr>
          <w:rFonts w:ascii="Times New Roman"/>
          <w:b w:val="false"/>
          <w:i w:val="false"/>
          <w:color w:val="000000"/>
          <w:sz w:val="28"/>
        </w:rPr>
        <w:t xml:space="preserve">     үшінші абзацта "конкурстарды ұйымдастыруға" деген сөздер </w:t>
      </w:r>
    </w:p>
    <w:p>
      <w:pPr>
        <w:spacing w:after="0"/>
        <w:ind w:left="0"/>
        <w:jc w:val="both"/>
      </w:pPr>
      <w:r>
        <w:rPr>
          <w:rFonts w:ascii="Times New Roman"/>
          <w:b w:val="false"/>
          <w:i w:val="false"/>
          <w:color w:val="000000"/>
          <w:sz w:val="28"/>
        </w:rPr>
        <w:t>"конкурстарға" деген сөзбен ауыстырылсын;</w:t>
      </w:r>
    </w:p>
    <w:p>
      <w:pPr>
        <w:spacing w:after="0"/>
        <w:ind w:left="0"/>
        <w:jc w:val="both"/>
      </w:pPr>
      <w:r>
        <w:rPr>
          <w:rFonts w:ascii="Times New Roman"/>
          <w:b w:val="false"/>
          <w:i w:val="false"/>
          <w:color w:val="000000"/>
          <w:sz w:val="28"/>
        </w:rPr>
        <w:t>     7-тармақта:</w:t>
      </w:r>
    </w:p>
    <w:p>
      <w:pPr>
        <w:spacing w:after="0"/>
        <w:ind w:left="0"/>
        <w:jc w:val="both"/>
      </w:pPr>
      <w:r>
        <w:rPr>
          <w:rFonts w:ascii="Times New Roman"/>
          <w:b w:val="false"/>
          <w:i w:val="false"/>
          <w:color w:val="000000"/>
          <w:sz w:val="28"/>
        </w:rPr>
        <w:t>     үшінші абзацта "роялти мен құқықтарды" деген сөздер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Республикасының Энергия және минералдық ресурстар министрлігі бір ай мерзімде Қазақстан Республикасы Президентінің "Мұнай туралы" және "Жер қойнауы және жер қойнауын пайдалану туралы" заң күші бар Жарлықтарына өзгерістер мен толықтырулар енгізу туралы заң жобасын әзірлесін және Қазақстан Республикасының Үкіметіне енгізсін. </w:t>
      </w:r>
      <w:r>
        <w:br/>
      </w:r>
      <w:r>
        <w:rPr>
          <w:rFonts w:ascii="Times New Roman"/>
          <w:b w:val="false"/>
          <w:i w:val="false"/>
          <w:color w:val="000000"/>
          <w:sz w:val="28"/>
        </w:rPr>
        <w:t xml:space="preserve">
      3. Қазақстан Республикасының Энергетика және минералдық ресурстар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"Қазақойл" ұлттық мұнай-газ компаниясы" жабық акционерлік </w:t>
      </w:r>
    </w:p>
    <w:p>
      <w:pPr>
        <w:spacing w:after="0"/>
        <w:ind w:left="0"/>
        <w:jc w:val="both"/>
      </w:pPr>
      <w:r>
        <w:rPr>
          <w:rFonts w:ascii="Times New Roman"/>
          <w:b w:val="false"/>
          <w:i w:val="false"/>
          <w:color w:val="000000"/>
          <w:sz w:val="28"/>
        </w:rPr>
        <w:t>қоғамымен бірлесіп, осы қаулыдан туындайтын қажетті шараларды қабылдасын.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