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2f8e" w14:textId="f9f2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27 желтоқсандағы N 1902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қаңтар N 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резервінен қаражат бөлу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27 желтоқсандағы N 1902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