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2a98" w14:textId="6aa2a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желтоқсан N 1871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Мәдениет, ақпарат және қоғамдық келісім министрлігіне, 2000 жылға арналған республикалық бюджетте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техногенді сипаттағы төтенше жағдайларды жоюға және өзге де күтпеген шығыстарға көзделген, Қазақстан Республикасы Үкіметінің резервінен "Қазақстан Республикасының Ұлттық кітапханасы" мемлекеттік мекемесін күрделі жөндеуге 8 000 000 (сегіз миллион) теңге бөлінсін.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заңнамада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бөлінетін қаражаттың мақсатты пайдаланылуын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жүзеге асырсын.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