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3d6b9" w14:textId="a13d6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Астықтың мемлекеттік экспорттық ресурстарын қалыптастыру жөніндегі кезек күттірмейтін шаралар туралы</w:t>
      </w:r>
    </w:p>
    <w:p>
      <w:pPr>
        <w:spacing w:after="0"/>
        <w:ind w:left="0"/>
        <w:jc w:val="both"/>
      </w:pPr>
      <w:r>
        <w:rPr>
          <w:rFonts w:ascii="Times New Roman"/>
          <w:b w:val="false"/>
          <w:i w:val="false"/>
          <w:color w:val="000000"/>
          <w:sz w:val="28"/>
        </w:rPr>
        <w:t>Қазақстан Республикасы Үкіметінің Қаулысы 2000 жылғы 13 желтоқсан N 1841</w:t>
      </w:r>
    </w:p>
    <w:p>
      <w:pPr>
        <w:spacing w:after="0"/>
        <w:ind w:left="0"/>
        <w:jc w:val="left"/>
      </w:pPr>
      <w:r>
        <w:rPr>
          <w:rFonts w:ascii="Times New Roman"/>
          <w:b w:val="false"/>
          <w:i w:val="false"/>
          <w:color w:val="000000"/>
          <w:sz w:val="28"/>
        </w:rPr>
        <w:t>
</w:t>
      </w:r>
      <w:r>
        <w:rPr>
          <w:rFonts w:ascii="Times New Roman"/>
          <w:b w:val="false"/>
          <w:i w:val="false"/>
          <w:color w:val="000000"/>
          <w:sz w:val="28"/>
        </w:rPr>
        <w:t>
          Астықтың мемлекеттік экспорттық ресурстарын қалыптастыру мақсатында 
Қазақстан Республикасының Үкіметі ҚАУЛЫ ЕТЕДІ:
</w:t>
      </w:r>
      <w:r>
        <w:br/>
      </w:r>
      <w:r>
        <w:rPr>
          <w:rFonts w:ascii="Times New Roman"/>
          <w:b w:val="false"/>
          <w:i w:val="false"/>
          <w:color w:val="000000"/>
          <w:sz w:val="28"/>
        </w:rPr>
        <w:t>
          1. "2000 жылғы егіннің астығын мемлекеттік сатып алу туралы" 
Қазақстан Республикасы Үкіметінің 2000 жылғы 5 қыркүйектегі N 1341 
</w:t>
      </w:r>
      <w:r>
        <w:rPr>
          <w:rFonts w:ascii="Times New Roman"/>
          <w:b w:val="false"/>
          <w:i w:val="false"/>
          <w:color w:val="000000"/>
          <w:sz w:val="28"/>
        </w:rPr>
        <w:t xml:space="preserve"> P001341_ </w:t>
      </w:r>
      <w:r>
        <w:rPr>
          <w:rFonts w:ascii="Times New Roman"/>
          <w:b w:val="false"/>
          <w:i w:val="false"/>
          <w:color w:val="000000"/>
          <w:sz w:val="28"/>
        </w:rPr>
        <w:t>
  қаулысына мынадай өзгерістер мен толықтырулар енгізілсін:
</w:t>
      </w:r>
      <w:r>
        <w:br/>
      </w:r>
      <w:r>
        <w:rPr>
          <w:rFonts w:ascii="Times New Roman"/>
          <w:b w:val="false"/>
          <w:i w:val="false"/>
          <w:color w:val="000000"/>
          <w:sz w:val="28"/>
        </w:rPr>
        <w:t>
          1) 1-тармақтағы:
</w:t>
      </w:r>
      <w:r>
        <w:br/>
      </w:r>
      <w:r>
        <w:rPr>
          <w:rFonts w:ascii="Times New Roman"/>
          <w:b w:val="false"/>
          <w:i w:val="false"/>
          <w:color w:val="000000"/>
          <w:sz w:val="28"/>
        </w:rPr>
        <w:t>
          "ауыл шаруашылығы тауар өндірушілерінен" деген сөздер алынып 
тасталсын;
</w:t>
      </w:r>
      <w:r>
        <w:br/>
      </w:r>
      <w:r>
        <w:rPr>
          <w:rFonts w:ascii="Times New Roman"/>
          <w:b w:val="false"/>
          <w:i w:val="false"/>
          <w:color w:val="000000"/>
          <w:sz w:val="28"/>
        </w:rPr>
        <w:t>
          "500 000 (бес жүз мың) тоннаға дейін" деген сөздер "200 000 (екі жүз 
мың) тоннаға дейін" деген сөздермен ауыстырылсын;
</w:t>
      </w:r>
      <w:r>
        <w:br/>
      </w:r>
      <w:r>
        <w:rPr>
          <w:rFonts w:ascii="Times New Roman"/>
          <w:b w:val="false"/>
          <w:i w:val="false"/>
          <w:color w:val="000000"/>
          <w:sz w:val="28"/>
        </w:rPr>
        <w:t>
          "80 (сексен) және 85 (сексен бес) АҚШ долларына баламалы баға 
бойынша" деген сөздер "100 (жүз) АҚШ долларына баламалы баға бойынша" 
деген сөздермен ауыстырылсын;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"Қазақстан Республикасының Ауыл шаруашылығы министрлігі, "Азық-түлік 
келісім-шарт корпорациясы" жабық акционерлік қоғамы 2001 жылғы көктемгі - 
жазғы кезеңде ішкі рынокта сату үшін мемлекеттік экспорттық ресурстардан 
150 000 (жүз елу мың) тонна астықты сақтап қойсын";
</w:t>
      </w:r>
      <w:r>
        <w:br/>
      </w:r>
      <w:r>
        <w:rPr>
          <w:rFonts w:ascii="Times New Roman"/>
          <w:b w:val="false"/>
          <w:i w:val="false"/>
          <w:color w:val="000000"/>
          <w:sz w:val="28"/>
        </w:rPr>
        <w:t>
          1) көрсетілген қаулымен бекітілген 2000 жылғы егіннің астығын 
мемлекеттік сатып алу, оны сақтау және сату тәртібі туралы ережедегі:
</w:t>
      </w:r>
      <w:r>
        <w:br/>
      </w:r>
      <w:r>
        <w:rPr>
          <w:rFonts w:ascii="Times New Roman"/>
          <w:b w:val="false"/>
          <w:i w:val="false"/>
          <w:color w:val="000000"/>
          <w:sz w:val="28"/>
        </w:rPr>
        <w:t>
          2, 3, 4, 6 және 10-тармақтар алынып тасталсын;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9353-90 Мемстандартқа сай келетін үшінші сыныпты жұмсақ бидайдың 
есепке алынған салмағының 1 тоннасы үшін, салық патенті негізінде салық 
төлеуді жүзеге асыратын тұлғалар үшін - ҚҚС-ны қоса алғанда және бірыңғай 
жер салығын төлеуші болып табылатын тұлғалар үшін, олар өздері өндірген 
астықты сату кезінде - ҚҚС-ны есептемегенде, франко-элеватор шартымен 
сатып алу бағасы 100 АҚШ долларына баламалы";
</w:t>
      </w:r>
      <w:r>
        <w:br/>
      </w:r>
      <w:r>
        <w:rPr>
          <w:rFonts w:ascii="Times New Roman"/>
          <w:b w:val="false"/>
          <w:i w:val="false"/>
          <w:color w:val="000000"/>
          <w:sz w:val="28"/>
        </w:rPr>
        <w:t>
          9-тармақтың бірінші абзацындағы "ауыл шаруашылығы тауарын 
өндірушілер" деген сөздер "тұлғалар" деген сөзбен ауыстырылсын;
</w:t>
      </w:r>
      <w:r>
        <w:br/>
      </w:r>
      <w:r>
        <w:rPr>
          <w:rFonts w:ascii="Times New Roman"/>
          <w:b w:val="false"/>
          <w:i w:val="false"/>
          <w:color w:val="000000"/>
          <w:sz w:val="28"/>
        </w:rPr>
        <w:t>
          12-тармақтың алтыншы абзацы мынадай редакцияда жазылсын:
</w:t>
      </w:r>
      <w:r>
        <w:br/>
      </w:r>
      <w:r>
        <w:rPr>
          <w:rFonts w:ascii="Times New Roman"/>
          <w:b w:val="false"/>
          <w:i w:val="false"/>
          <w:color w:val="000000"/>
          <w:sz w:val="28"/>
        </w:rPr>
        <w:t>
          "Корпорацияның облыстық өкілдіктері апта сайын, дүйсенбіде, жасалған 
шарттармен бірге жоғарыда көрсетілген құжаттарды төлем жасау үшін 
Корпорацияның орталық офисіне жеткізеді. Корпорация сол аптаның жұмасынан 
кешіктірмей өз есеп-шотына ақша түсу сәтінен бастап 2 банктік күн ішінде, 
ол ақшаны сатушыларға аударады.";
</w:t>
      </w:r>
      <w:r>
        <w:rPr>
          <w:rFonts w:ascii="Times New Roman"/>
          <w:b w:val="false"/>
          <w:i w:val="false"/>
          <w:color w:val="000000"/>
          <w:sz w:val="28"/>
        </w:rPr>
        <w:t>
</w:t>
      </w:r>
    </w:p>
    <w:p>
      <w:pPr>
        <w:spacing w:after="0"/>
        <w:ind w:left="0"/>
        <w:jc w:val="left"/>
      </w:pPr>
      <w:r>
        <w:rPr>
          <w:rFonts w:ascii="Times New Roman"/>
          <w:b w:val="false"/>
          <w:i w:val="false"/>
          <w:color w:val="000000"/>
          <w:sz w:val="28"/>
        </w:rPr>
        <w:t>
     17-тармақтағы "ҚазАгроҚаржы" жабық акционерлік қоғамының" деген 
сөздер "Корпорацияның" деген сөзбен ауыстырылсын".
     2. "Азық-түлік келісім шарт корпорациясы" жабық акционерлік қоғамына 
салық органдарымен бюджетке салық және басқа да міндетті төлеуін 
қамтамасыз ету мақсатында иелігіндегі шектелген астықты заңнамада 
белгіленген тәртіппен сатып алуды жүзеге асыру ұсынылсын.
     3. Осы қаулы қол қойылған күнінен бастап күшіне енеді және жариялауға 
жатады.
     Қазақстан Республикасының
     Премьер-Министрі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