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f94" w14:textId="ce0d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мамырдағы N 65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раша N 1771.
Күші жойылды - ҚР Үкіметінің 2003.09.02. N 89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ялы байланысты қолдану туралы" Қазақстан Республикасы Үкіметінің 2000 жылғы 3 мамырдағы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азақстан Республикасының Президенті Күзет қызметінің бастығына" деген сөздерден кейін "Республикалық ұланның қолбасшысын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