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7e94" w14:textId="9bc7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қаласындағы қонақ үй ғимараты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21 қараша N 1742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"Локстен инвестментс" жауапкершiлiгi шектеулi серiктестiгi мен "Жәйрем кен-байыту комбинаты" ашық акционерлiк қоғамының Түркiстан қаласындағы қонақ үй ғимаратының (бұдан әрi - қонақ үй ғимараты) құрылыс шарттары жөнiндегi (2000 жылғы 17 мамырдағы N 00/971 құрылысқа мердiгерлiк шарты, 2000 жылғы 22 мамырдағы N 032/10-00 шарты және 2000 жылғы 27 мамырдағы N Ф-50/2000 құрылыс жұмыстарын жүргiзу шарты) барлық құқықтарды Қазақстан Республикасының Yкiметiне беру туралы ұсынысына келiсiм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Іс Басқармасы (келiсiм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бойынша) заңнамада белгiленген тәртiппен қонақ үй ғимаратын өз теңгерiмiне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қабылдай отырып, осы қаулыдан туындайтын қажеттi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күшiне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