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dfbb9" w14:textId="3cdfb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Мемлекеттiк кiрiс министрлiгі мен Тәжiкстан Республикасы Yкiметiнiң жанындағы Кеден комитетiнiң арасындағы Ынтымақтастық және кедендiк құжаттар мен кедендiк қамтамасыз етулерді өзара тану туралы келiсiмдi бекiту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қаулысы 2000 жылғы 14 қараша N 1710</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Үкіметі қаулы етеді:</w:t>
      </w:r>
    </w:p>
    <w:p>
      <w:pPr>
        <w:spacing w:after="0"/>
        <w:ind w:left="0"/>
        <w:jc w:val="both"/>
      </w:pPr>
      <w:r>
        <w:rPr>
          <w:rFonts w:ascii="Times New Roman"/>
          <w:b w:val="false"/>
          <w:i w:val="false"/>
          <w:color w:val="000000"/>
          <w:sz w:val="28"/>
        </w:rPr>
        <w:t xml:space="preserve">     1. "Қазақстан Республикасының Мемлекеттiк кiрiс министрлiгі мен       </w:t>
      </w:r>
    </w:p>
    <w:p>
      <w:pPr>
        <w:spacing w:after="0"/>
        <w:ind w:left="0"/>
        <w:jc w:val="both"/>
      </w:pPr>
      <w:r>
        <w:rPr>
          <w:rFonts w:ascii="Times New Roman"/>
          <w:b w:val="false"/>
          <w:i w:val="false"/>
          <w:color w:val="000000"/>
          <w:sz w:val="28"/>
        </w:rPr>
        <w:t xml:space="preserve">Тәжiкстан Республикасы Yкiметiнiң жанындағы Кеден комитетiнiң арасындағы </w:t>
      </w:r>
    </w:p>
    <w:p>
      <w:pPr>
        <w:spacing w:after="0"/>
        <w:ind w:left="0"/>
        <w:jc w:val="both"/>
      </w:pPr>
      <w:r>
        <w:rPr>
          <w:rFonts w:ascii="Times New Roman"/>
          <w:b w:val="false"/>
          <w:i w:val="false"/>
          <w:color w:val="000000"/>
          <w:sz w:val="28"/>
        </w:rPr>
        <w:t xml:space="preserve">Ынтымақтастық және кедендiк құжаттар мен кедендiк қамтамасыз етулерді </w:t>
      </w:r>
    </w:p>
    <w:p>
      <w:pPr>
        <w:spacing w:after="0"/>
        <w:ind w:left="0"/>
        <w:jc w:val="both"/>
      </w:pPr>
      <w:r>
        <w:rPr>
          <w:rFonts w:ascii="Times New Roman"/>
          <w:b w:val="false"/>
          <w:i w:val="false"/>
          <w:color w:val="000000"/>
          <w:sz w:val="28"/>
        </w:rPr>
        <w:t xml:space="preserve">өзара тану туралы келiсiмдi бекiту туралы" Қазақстан Республикасы Заңының </w:t>
      </w:r>
    </w:p>
    <w:p>
      <w:pPr>
        <w:spacing w:after="0"/>
        <w:ind w:left="0"/>
        <w:jc w:val="both"/>
      </w:pPr>
      <w:r>
        <w:rPr>
          <w:rFonts w:ascii="Times New Roman"/>
          <w:b w:val="false"/>
          <w:i w:val="false"/>
          <w:color w:val="000000"/>
          <w:sz w:val="28"/>
        </w:rPr>
        <w:t xml:space="preserve">жобасы Қазақстан Республикасының Парламенті Мәжілісінің қарауына </w:t>
      </w:r>
    </w:p>
    <w:p>
      <w:pPr>
        <w:spacing w:after="0"/>
        <w:ind w:left="0"/>
        <w:jc w:val="both"/>
      </w:pPr>
      <w:r>
        <w:rPr>
          <w:rFonts w:ascii="Times New Roman"/>
          <w:b w:val="false"/>
          <w:i w:val="false"/>
          <w:color w:val="000000"/>
          <w:sz w:val="28"/>
        </w:rPr>
        <w:t>енгізілсін.</w:t>
      </w:r>
    </w:p>
    <w:p>
      <w:pPr>
        <w:spacing w:after="0"/>
        <w:ind w:left="0"/>
        <w:jc w:val="both"/>
      </w:pPr>
      <w:r>
        <w:rPr>
          <w:rFonts w:ascii="Times New Roman"/>
          <w:b w:val="false"/>
          <w:i w:val="false"/>
          <w:color w:val="000000"/>
          <w:sz w:val="28"/>
        </w:rPr>
        <w:t>     2.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Жоба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Заңы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Мемлекеттiк кiрiс министрлiгі мен</w:t>
      </w:r>
    </w:p>
    <w:p>
      <w:pPr>
        <w:spacing w:after="0"/>
        <w:ind w:left="0"/>
        <w:jc w:val="both"/>
      </w:pPr>
      <w:r>
        <w:rPr>
          <w:rFonts w:ascii="Times New Roman"/>
          <w:b w:val="false"/>
          <w:i w:val="false"/>
          <w:color w:val="000000"/>
          <w:sz w:val="28"/>
        </w:rPr>
        <w:t>        Тәжiкстан Республикасы Yкiметiнiң жанындағы Кеден комитетiнiң</w:t>
      </w:r>
    </w:p>
    <w:p>
      <w:pPr>
        <w:spacing w:after="0"/>
        <w:ind w:left="0"/>
        <w:jc w:val="both"/>
      </w:pPr>
      <w:r>
        <w:rPr>
          <w:rFonts w:ascii="Times New Roman"/>
          <w:b w:val="false"/>
          <w:i w:val="false"/>
          <w:color w:val="000000"/>
          <w:sz w:val="28"/>
        </w:rPr>
        <w:t>        арасындағы Ынтымақтастық және кедендiк құжаттар мен кедендiк</w:t>
      </w:r>
    </w:p>
    <w:p>
      <w:pPr>
        <w:spacing w:after="0"/>
        <w:ind w:left="0"/>
        <w:jc w:val="both"/>
      </w:pPr>
      <w:r>
        <w:rPr>
          <w:rFonts w:ascii="Times New Roman"/>
          <w:b w:val="false"/>
          <w:i w:val="false"/>
          <w:color w:val="000000"/>
          <w:sz w:val="28"/>
        </w:rPr>
        <w:t>        қамтамасыз етулерді өзара тану туралы келiсiмдi бекiту туралы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2000 жылғы 13 маусымда Душанбе қаласында жасалған Қазақстан </w:t>
      </w:r>
    </w:p>
    <w:p>
      <w:pPr>
        <w:spacing w:after="0"/>
        <w:ind w:left="0"/>
        <w:jc w:val="both"/>
      </w:pPr>
      <w:r>
        <w:rPr>
          <w:rFonts w:ascii="Times New Roman"/>
          <w:b w:val="false"/>
          <w:i w:val="false"/>
          <w:color w:val="000000"/>
          <w:sz w:val="28"/>
        </w:rPr>
        <w:t xml:space="preserve">Республикасының Мемлекеттiк кiрiс министрлiгi мен Тәжiкстан Республикасы </w:t>
      </w:r>
    </w:p>
    <w:p>
      <w:pPr>
        <w:spacing w:after="0"/>
        <w:ind w:left="0"/>
        <w:jc w:val="both"/>
      </w:pPr>
      <w:r>
        <w:rPr>
          <w:rFonts w:ascii="Times New Roman"/>
          <w:b w:val="false"/>
          <w:i w:val="false"/>
          <w:color w:val="000000"/>
          <w:sz w:val="28"/>
        </w:rPr>
        <w:t xml:space="preserve">Yкiметiнiң жанындағы Кеден комитетiнiң арасындағы Ынтымақтастық және </w:t>
      </w:r>
    </w:p>
    <w:p>
      <w:pPr>
        <w:spacing w:after="0"/>
        <w:ind w:left="0"/>
        <w:jc w:val="both"/>
      </w:pPr>
      <w:r>
        <w:rPr>
          <w:rFonts w:ascii="Times New Roman"/>
          <w:b w:val="false"/>
          <w:i w:val="false"/>
          <w:color w:val="000000"/>
          <w:sz w:val="28"/>
        </w:rPr>
        <w:t xml:space="preserve">кедендiк құжаттар мен кедендiк қамтамасыз етулердi өзара тану туралы </w:t>
      </w:r>
    </w:p>
    <w:p>
      <w:pPr>
        <w:spacing w:after="0"/>
        <w:ind w:left="0"/>
        <w:jc w:val="both"/>
      </w:pPr>
      <w:r>
        <w:rPr>
          <w:rFonts w:ascii="Times New Roman"/>
          <w:b w:val="false"/>
          <w:i w:val="false"/>
          <w:color w:val="000000"/>
          <w:sz w:val="28"/>
        </w:rPr>
        <w:t>келiсiмдi бекiту туралы келiсiм бекiтiлсiн.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Президенті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Мемлекеттiк кiрiс министрлiгі мен</w:t>
      </w:r>
    </w:p>
    <w:p>
      <w:pPr>
        <w:spacing w:after="0"/>
        <w:ind w:left="0"/>
        <w:jc w:val="both"/>
      </w:pPr>
      <w:r>
        <w:rPr>
          <w:rFonts w:ascii="Times New Roman"/>
          <w:b w:val="false"/>
          <w:i w:val="false"/>
          <w:color w:val="000000"/>
          <w:sz w:val="28"/>
        </w:rPr>
        <w:t>        Тәжiкстан Республикасы Yкiметiнiң жанындағы Кеден комитетiнiң</w:t>
      </w:r>
    </w:p>
    <w:p>
      <w:pPr>
        <w:spacing w:after="0"/>
        <w:ind w:left="0"/>
        <w:jc w:val="both"/>
      </w:pPr>
      <w:r>
        <w:rPr>
          <w:rFonts w:ascii="Times New Roman"/>
          <w:b w:val="false"/>
          <w:i w:val="false"/>
          <w:color w:val="000000"/>
          <w:sz w:val="28"/>
        </w:rPr>
        <w:t>        арасындағы Ынтымақтастық және кедендiк құжаттар мен кедендiк</w:t>
      </w:r>
    </w:p>
    <w:p>
      <w:pPr>
        <w:spacing w:after="0"/>
        <w:ind w:left="0"/>
        <w:jc w:val="both"/>
      </w:pPr>
      <w:r>
        <w:rPr>
          <w:rFonts w:ascii="Times New Roman"/>
          <w:b w:val="false"/>
          <w:i w:val="false"/>
          <w:color w:val="000000"/>
          <w:sz w:val="28"/>
        </w:rPr>
        <w:t xml:space="preserve">                    қамтамасыз етулерді өзара тану туралы </w:t>
      </w:r>
    </w:p>
    <w:p>
      <w:pPr>
        <w:spacing w:after="0"/>
        <w:ind w:left="0"/>
        <w:jc w:val="both"/>
      </w:pPr>
      <w:r>
        <w:rPr>
          <w:rFonts w:ascii="Times New Roman"/>
          <w:b w:val="false"/>
          <w:i w:val="false"/>
          <w:color w:val="000000"/>
          <w:sz w:val="28"/>
        </w:rPr>
        <w:t>                                   Келісім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Бұдан әрi Тараптар деп аталатын Қазақстан Республикасының Мемлекеттiк </w:t>
      </w:r>
    </w:p>
    <w:bookmarkStart w:name="z2"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кiрiс министрлiгi және Тәжiкстан Республикасы Yкiметiнiң жанындағы Кеден </w:t>
      </w:r>
    </w:p>
    <w:p>
      <w:pPr>
        <w:spacing w:after="0"/>
        <w:ind w:left="0"/>
        <w:jc w:val="both"/>
      </w:pPr>
      <w:r>
        <w:rPr>
          <w:rFonts w:ascii="Times New Roman"/>
          <w:b w:val="false"/>
          <w:i w:val="false"/>
          <w:color w:val="000000"/>
          <w:sz w:val="28"/>
        </w:rPr>
        <w:t>комитетi,</w:t>
      </w:r>
    </w:p>
    <w:p>
      <w:pPr>
        <w:spacing w:after="0"/>
        <w:ind w:left="0"/>
        <w:jc w:val="both"/>
      </w:pPr>
      <w:r>
        <w:rPr>
          <w:rFonts w:ascii="Times New Roman"/>
          <w:b w:val="false"/>
          <w:i w:val="false"/>
          <w:color w:val="000000"/>
          <w:sz w:val="28"/>
        </w:rPr>
        <w:t xml:space="preserve">     Екі мемлекеттiң кеден қызметтерi арасындағы ынтымақтастықты бұдан </w:t>
      </w:r>
    </w:p>
    <w:p>
      <w:pPr>
        <w:spacing w:after="0"/>
        <w:ind w:left="0"/>
        <w:jc w:val="both"/>
      </w:pPr>
      <w:r>
        <w:rPr>
          <w:rFonts w:ascii="Times New Roman"/>
          <w:b w:val="false"/>
          <w:i w:val="false"/>
          <w:color w:val="000000"/>
          <w:sz w:val="28"/>
        </w:rPr>
        <w:t>былай да дамытуға әрi нығайтуға ұмтыла отырып,</w:t>
      </w:r>
    </w:p>
    <w:p>
      <w:pPr>
        <w:spacing w:after="0"/>
        <w:ind w:left="0"/>
        <w:jc w:val="both"/>
      </w:pPr>
      <w:r>
        <w:rPr>
          <w:rFonts w:ascii="Times New Roman"/>
          <w:b w:val="false"/>
          <w:i w:val="false"/>
          <w:color w:val="000000"/>
          <w:sz w:val="28"/>
        </w:rPr>
        <w:t xml:space="preserve">     тауарлар мен көлiк құралдарын өткiзу кезiндегi кедендiк </w:t>
      </w:r>
    </w:p>
    <w:p>
      <w:pPr>
        <w:spacing w:after="0"/>
        <w:ind w:left="0"/>
        <w:jc w:val="both"/>
      </w:pPr>
      <w:r>
        <w:rPr>
          <w:rFonts w:ascii="Times New Roman"/>
          <w:b w:val="false"/>
          <w:i w:val="false"/>
          <w:color w:val="000000"/>
          <w:sz w:val="28"/>
        </w:rPr>
        <w:t>шарттылықтарды жеңiлдету мақсатында,</w:t>
      </w:r>
    </w:p>
    <w:p>
      <w:pPr>
        <w:spacing w:after="0"/>
        <w:ind w:left="0"/>
        <w:jc w:val="both"/>
      </w:pPr>
      <w:r>
        <w:rPr>
          <w:rFonts w:ascii="Times New Roman"/>
          <w:b w:val="false"/>
          <w:i w:val="false"/>
          <w:color w:val="000000"/>
          <w:sz w:val="28"/>
        </w:rPr>
        <w:t>     мына төмендегiлер туралы келiстi: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Мемлекеттiк кiрiс министрлiгiнiң атынан осы </w:t>
      </w:r>
    </w:p>
    <w:p>
      <w:pPr>
        <w:spacing w:after="0"/>
        <w:ind w:left="0"/>
        <w:jc w:val="both"/>
      </w:pPr>
      <w:r>
        <w:rPr>
          <w:rFonts w:ascii="Times New Roman"/>
          <w:b w:val="false"/>
          <w:i w:val="false"/>
          <w:color w:val="000000"/>
          <w:sz w:val="28"/>
        </w:rPr>
        <w:t xml:space="preserve">Келiсiмнiң ережелерiн iске асыру жөнiндегi уәкiлеттi орган Қазақстан </w:t>
      </w:r>
    </w:p>
    <w:p>
      <w:pPr>
        <w:spacing w:after="0"/>
        <w:ind w:left="0"/>
        <w:jc w:val="both"/>
      </w:pPr>
      <w:r>
        <w:rPr>
          <w:rFonts w:ascii="Times New Roman"/>
          <w:b w:val="false"/>
          <w:i w:val="false"/>
          <w:color w:val="000000"/>
          <w:sz w:val="28"/>
        </w:rPr>
        <w:t xml:space="preserve">Республикасы Мемлекеттiк кiрiс министрлiгiнiң Кеден комитетi болып </w:t>
      </w:r>
    </w:p>
    <w:p>
      <w:pPr>
        <w:spacing w:after="0"/>
        <w:ind w:left="0"/>
        <w:jc w:val="both"/>
      </w:pPr>
      <w:r>
        <w:rPr>
          <w:rFonts w:ascii="Times New Roman"/>
          <w:b w:val="false"/>
          <w:i w:val="false"/>
          <w:color w:val="000000"/>
          <w:sz w:val="28"/>
        </w:rPr>
        <w:t>табылады.</w:t>
      </w:r>
    </w:p>
    <w:p>
      <w:pPr>
        <w:spacing w:after="0"/>
        <w:ind w:left="0"/>
        <w:jc w:val="both"/>
      </w:pPr>
      <w:r>
        <w:rPr>
          <w:rFonts w:ascii="Times New Roman"/>
          <w:b w:val="false"/>
          <w:i w:val="false"/>
          <w:color w:val="000000"/>
          <w:sz w:val="28"/>
        </w:rPr>
        <w:t xml:space="preserve">     Тәжiк Тарапынан осы Келiсiмнiң ережелерiн iске асыру жөнiндегi </w:t>
      </w:r>
    </w:p>
    <w:p>
      <w:pPr>
        <w:spacing w:after="0"/>
        <w:ind w:left="0"/>
        <w:jc w:val="both"/>
      </w:pPr>
      <w:r>
        <w:rPr>
          <w:rFonts w:ascii="Times New Roman"/>
          <w:b w:val="false"/>
          <w:i w:val="false"/>
          <w:color w:val="000000"/>
          <w:sz w:val="28"/>
        </w:rPr>
        <w:t xml:space="preserve">уәкiлеттi орган Тәжiкстан Республикасы Yкiметiнiң жанындағы Кеден комитетi </w:t>
      </w:r>
    </w:p>
    <w:p>
      <w:pPr>
        <w:spacing w:after="0"/>
        <w:ind w:left="0"/>
        <w:jc w:val="both"/>
      </w:pPr>
      <w:r>
        <w:rPr>
          <w:rFonts w:ascii="Times New Roman"/>
          <w:b w:val="false"/>
          <w:i w:val="false"/>
          <w:color w:val="000000"/>
          <w:sz w:val="28"/>
        </w:rPr>
        <w:t>болып табылады.</w:t>
      </w:r>
    </w:p>
    <w:p>
      <w:pPr>
        <w:spacing w:after="0"/>
        <w:ind w:left="0"/>
        <w:jc w:val="both"/>
      </w:pPr>
      <w:r>
        <w:rPr>
          <w:rFonts w:ascii="Times New Roman"/>
          <w:b w:val="false"/>
          <w:i w:val="false"/>
          <w:color w:val="000000"/>
          <w:sz w:val="28"/>
        </w:rPr>
        <w:t xml:space="preserve">     Жоғарыда аталған уәкiлеттi органдардың атаулары немесе функциялары </w:t>
      </w:r>
    </w:p>
    <w:p>
      <w:pPr>
        <w:spacing w:after="0"/>
        <w:ind w:left="0"/>
        <w:jc w:val="both"/>
      </w:pPr>
      <w:r>
        <w:rPr>
          <w:rFonts w:ascii="Times New Roman"/>
          <w:b w:val="false"/>
          <w:i w:val="false"/>
          <w:color w:val="000000"/>
          <w:sz w:val="28"/>
        </w:rPr>
        <w:t xml:space="preserve">өзгерген кезде Тараптар дипломатиялық арналар бойынша уақтылы хабарланатын </w:t>
      </w:r>
    </w:p>
    <w:p>
      <w:pPr>
        <w:spacing w:after="0"/>
        <w:ind w:left="0"/>
        <w:jc w:val="both"/>
      </w:pPr>
      <w:r>
        <w:rPr>
          <w:rFonts w:ascii="Times New Roman"/>
          <w:b w:val="false"/>
          <w:i w:val="false"/>
          <w:color w:val="000000"/>
          <w:sz w:val="28"/>
        </w:rPr>
        <w:t>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Тараптар әрбiр Тарап мемлекетiнiң ұлттық заңдарының шеңберiнде кедендiк және валюталық ережелердiң сақталуын бақылауды қамтамасыз ету мақсатында кеден мәселелерiнде жан-жақты ынтымақтасады және бiр-бiрiне қажетті көмек көрсетедi. </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3-бап</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Осы Келiсiмде көзделген мақсаттарға қол жеткiзу үшiн Тараптар жүк және жолаушылар қатынасындағы, пошталық алмасудағы кедендiк ресiмдеудi жеделдетуге, кедендiк бақылаудың нысандары мен әдiстерiн жетiлдiруге, сондай-ақ көлiк құралдарының, жүктер мен жолжүгiнiң, пошталық жөнелтiлiмдердiң, валютаның, басқа да төлем құралдары мен валюталық құндылықтардың (бұдан әрi мәтiн бойынша - тауарлар) заңсыз әкелiнуiнiң, әкетiлуінiң және транзитiнiң алдын-алуға бағытталған қажеттi шараларды қабылдайтын болады. </w:t>
      </w:r>
      <w:r>
        <w:br/>
      </w:r>
      <w:r>
        <w:rPr>
          <w:rFonts w:ascii="Times New Roman"/>
          <w:b w:val="false"/>
          <w:i w:val="false"/>
          <w:color w:val="000000"/>
          <w:sz w:val="28"/>
        </w:rPr>
        <w:t>
 </w:t>
      </w:r>
    </w:p>
    <w:bookmarkEnd w:id="3"/>
    <w:bookmarkStart w:name="z5" w:id="4"/>
    <w:p>
      <w:pPr>
        <w:spacing w:after="0"/>
        <w:ind w:left="0"/>
        <w:jc w:val="both"/>
      </w:pPr>
      <w:r>
        <w:rPr>
          <w:rFonts w:ascii="Times New Roman"/>
          <w:b w:val="false"/>
          <w:i w:val="false"/>
          <w:color w:val="000000"/>
          <w:sz w:val="28"/>
        </w:rPr>
        <w:t>
                                   4-бап</w:t>
      </w:r>
    </w:p>
    <w:bookmarkEnd w:id="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Тараптар шекара арқылы өтетiн тауарларды Тараптар мемлекеттерiнiң кедендiк және валюталық ережелерiне жауап беретiн, сондай-ақ жүк, жолаушылар мен пошта қатынастарында қолданылатын тиiстi құжаттармен қамтамасыз ететiн болады. </w:t>
      </w:r>
      <w:r>
        <w:br/>
      </w:r>
      <w:r>
        <w:rPr>
          <w:rFonts w:ascii="Times New Roman"/>
          <w:b w:val="false"/>
          <w:i w:val="false"/>
          <w:color w:val="000000"/>
          <w:sz w:val="28"/>
        </w:rPr>
        <w:t>
 </w:t>
      </w:r>
    </w:p>
    <w:bookmarkEnd w:id="5"/>
    <w:bookmarkStart w:name="z7" w:id="6"/>
    <w:p>
      <w:pPr>
        <w:spacing w:after="0"/>
        <w:ind w:left="0"/>
        <w:jc w:val="both"/>
      </w:pPr>
      <w:r>
        <w:rPr>
          <w:rFonts w:ascii="Times New Roman"/>
          <w:b w:val="false"/>
          <w:i w:val="false"/>
          <w:color w:val="000000"/>
          <w:sz w:val="28"/>
        </w:rPr>
        <w:t>
                                   5-бап</w:t>
      </w:r>
    </w:p>
    <w:bookmarkEnd w:id="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Тараптар мемлекеттерiнiң бiрiнiң аумағы арқылы екiншi Тарап мемлекетiнiң аумағына транзитпен өткiзiлетiн, сондай-ақ бiр Тарап мемлекетiнiң аумағында ресiмделген және Тараптар мемлекеттерiнiң аумақтары арқылы транзитпен өтетiн тауарлар олардың әкелiнуiне, әкетiлуiне және транзитiне Тараптар мемлекеттерiнiң ұлттық заңдарымен тыйым салынған деп санайтын негіз болған жағдайды қоспағанда кедергісiз тасымалданатын болады не Тараптар мемлекеттерiнiң ұлттық заңдарына сәйкес кеден төлемдерi мен салықтарын кепiлдiк төлеудi қамтамасыз ету сомаларын енгiзу туралы талап қолданылады. </w:t>
      </w:r>
      <w:r>
        <w:br/>
      </w:r>
      <w:r>
        <w:rPr>
          <w:rFonts w:ascii="Times New Roman"/>
          <w:b w:val="false"/>
          <w:i w:val="false"/>
          <w:color w:val="000000"/>
          <w:sz w:val="28"/>
        </w:rPr>
        <w:t>
 </w:t>
      </w:r>
    </w:p>
    <w:bookmarkEnd w:id="7"/>
    <w:bookmarkStart w:name="z9" w:id="8"/>
    <w:p>
      <w:pPr>
        <w:spacing w:after="0"/>
        <w:ind w:left="0"/>
        <w:jc w:val="both"/>
      </w:pPr>
      <w:r>
        <w:rPr>
          <w:rFonts w:ascii="Times New Roman"/>
          <w:b w:val="false"/>
          <w:i w:val="false"/>
          <w:color w:val="000000"/>
          <w:sz w:val="28"/>
        </w:rPr>
        <w:t>
                                   6-бап</w:t>
      </w:r>
    </w:p>
    <w:bookmarkEnd w:id="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0" w:id="9"/>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Тараптар кедендiк құжаттарды, көлiк құралдарындағы, жүктердегі және пошталық жөнелтiлiмдердегі кеден пломбыларын, мөрлер мен мөртаңбалардың бедерлемелерiн, ресми белгiлердi өзара танитын болады. Олар, сондай-ақ, экспедиторлық және көлiктiк ұйымдардың пломбылары мен мөрлерiн, олардың көлiк құралдарындағы ресми белгiлерiн де өзара танитын болады. </w:t>
      </w:r>
      <w:r>
        <w:br/>
      </w:r>
      <w:r>
        <w:rPr>
          <w:rFonts w:ascii="Times New Roman"/>
          <w:b w:val="false"/>
          <w:i w:val="false"/>
          <w:color w:val="000000"/>
          <w:sz w:val="28"/>
        </w:rPr>
        <w:t>
 </w:t>
      </w:r>
    </w:p>
    <w:bookmarkEnd w:id="9"/>
    <w:bookmarkStart w:name="z11" w:id="10"/>
    <w:p>
      <w:pPr>
        <w:spacing w:after="0"/>
        <w:ind w:left="0"/>
        <w:jc w:val="both"/>
      </w:pPr>
      <w:r>
        <w:rPr>
          <w:rFonts w:ascii="Times New Roman"/>
          <w:b w:val="false"/>
          <w:i w:val="false"/>
          <w:color w:val="000000"/>
          <w:sz w:val="28"/>
        </w:rPr>
        <w:t>
                                   7-бап</w:t>
      </w:r>
    </w:p>
    <w:bookmarkEnd w:id="1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2" w:id="11"/>
    <w:p>
      <w:pPr>
        <w:spacing w:after="0"/>
        <w:ind w:left="0"/>
        <w:jc w:val="both"/>
      </w:pPr>
      <w:r>
        <w:rPr>
          <w:rFonts w:ascii="Times New Roman"/>
          <w:b w:val="false"/>
          <w:i w:val="false"/>
          <w:color w:val="000000"/>
          <w:sz w:val="28"/>
        </w:rPr>
        <w:t>
 </w:t>
      </w:r>
    </w:p>
    <w:bookmarkEnd w:id="11"/>
    <w:p>
      <w:pPr>
        <w:spacing w:after="0"/>
        <w:ind w:left="0"/>
        <w:jc w:val="both"/>
      </w:pPr>
      <w:r>
        <w:rPr>
          <w:rFonts w:ascii="Times New Roman"/>
          <w:b w:val="false"/>
          <w:i w:val="false"/>
          <w:color w:val="000000"/>
          <w:sz w:val="28"/>
        </w:rPr>
        <w:t xml:space="preserve">     Тараптар осы Келiсiмнiң 5-бабында аталған кедендiк құжаттар мен </w:t>
      </w:r>
    </w:p>
    <w:p>
      <w:pPr>
        <w:spacing w:after="0"/>
        <w:ind w:left="0"/>
        <w:jc w:val="both"/>
      </w:pPr>
      <w:r>
        <w:rPr>
          <w:rFonts w:ascii="Times New Roman"/>
          <w:b w:val="false"/>
          <w:i w:val="false"/>
          <w:color w:val="000000"/>
          <w:sz w:val="28"/>
        </w:rPr>
        <w:t xml:space="preserve">кедендiк қамтамасыз етулердің үлгiлерiмен, сондай-ақ мемлекеттерiнiң </w:t>
      </w:r>
    </w:p>
    <w:p>
      <w:pPr>
        <w:spacing w:after="0"/>
        <w:ind w:left="0"/>
        <w:jc w:val="both"/>
      </w:pPr>
      <w:r>
        <w:rPr>
          <w:rFonts w:ascii="Times New Roman"/>
          <w:b w:val="false"/>
          <w:i w:val="false"/>
          <w:color w:val="000000"/>
          <w:sz w:val="28"/>
        </w:rPr>
        <w:t xml:space="preserve">аумақтары арқылы әкелiнуi, әкетiлуi немесе транзитi шектелген немесе </w:t>
      </w:r>
    </w:p>
    <w:p>
      <w:pPr>
        <w:spacing w:after="0"/>
        <w:ind w:left="0"/>
        <w:jc w:val="both"/>
      </w:pPr>
      <w:r>
        <w:rPr>
          <w:rFonts w:ascii="Times New Roman"/>
          <w:b w:val="false"/>
          <w:i w:val="false"/>
          <w:color w:val="000000"/>
          <w:sz w:val="28"/>
        </w:rPr>
        <w:t xml:space="preserve">Тараптар мемлекеттерiнiң ұлттық заңдарымен тыйым салынған тауарлардың </w:t>
      </w:r>
    </w:p>
    <w:p>
      <w:pPr>
        <w:spacing w:after="0"/>
        <w:ind w:left="0"/>
        <w:jc w:val="both"/>
      </w:pPr>
      <w:r>
        <w:rPr>
          <w:rFonts w:ascii="Times New Roman"/>
          <w:b w:val="false"/>
          <w:i w:val="false"/>
          <w:color w:val="000000"/>
          <w:sz w:val="28"/>
        </w:rPr>
        <w:t>тiзiмдерiн алмасады.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Тараптар өзара уағдаластық бойынша кеден құжаттарын бiр iзге түсіруге </w:t>
      </w:r>
    </w:p>
    <w:p>
      <w:pPr>
        <w:spacing w:after="0"/>
        <w:ind w:left="0"/>
        <w:jc w:val="both"/>
      </w:pPr>
      <w:r>
        <w:rPr>
          <w:rFonts w:ascii="Times New Roman"/>
          <w:b w:val="false"/>
          <w:i w:val="false"/>
          <w:color w:val="000000"/>
          <w:sz w:val="28"/>
        </w:rPr>
        <w:t>ұмтылады.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Егер бiр Тарап мемлекетiнiң аумағына екiншi Тарап мемлекетiнiң аумағынан әкелiнетiн тауарлар кедендiк, валюталық, санитарлық, карантиндiк немесе малдәрiгерлiк ережелердiң және/немесе әкелу нұсқаулықтарының негiзiнде не қауiпсiздiк түсiнiгi бойынша өткiзiлуге жатпайтын болса, Тараптардың кеден органдары өз мемлекеттерiнiң аумағына осы тауарларды өткiзуден бас тартудың себептерi туралы хабарлайды. </w:t>
      </w:r>
      <w:r>
        <w:br/>
      </w:r>
      <w:r>
        <w:rPr>
          <w:rFonts w:ascii="Times New Roman"/>
          <w:b w:val="false"/>
          <w:i w:val="false"/>
          <w:color w:val="000000"/>
          <w:sz w:val="28"/>
        </w:rPr>
        <w:t>
 </w:t>
      </w:r>
    </w:p>
    <w:bookmarkStart w:name="z13" w:id="12"/>
    <w:p>
      <w:pPr>
        <w:spacing w:after="0"/>
        <w:ind w:left="0"/>
        <w:jc w:val="both"/>
      </w:pPr>
      <w:r>
        <w:rPr>
          <w:rFonts w:ascii="Times New Roman"/>
          <w:b w:val="false"/>
          <w:i w:val="false"/>
          <w:color w:val="000000"/>
          <w:sz w:val="28"/>
        </w:rPr>
        <w:t>
                                   10-бап</w:t>
      </w:r>
    </w:p>
    <w:bookmarkEnd w:id="1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4" w:id="13"/>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Тараптар Қазақстан Республикасының және Тәжiкстан Республикасының азаматтары осы елдердiң аумақтары арқылы үшiншi елге өткен кезде қол жүгi мен жүктi кедендiк бақылау және шығару Тараптар мемлекеттерiнiң ұлттық заңдарын сақтай отырып жүргiзiледi деп келiстi. </w:t>
      </w:r>
      <w:r>
        <w:br/>
      </w:r>
      <w:r>
        <w:rPr>
          <w:rFonts w:ascii="Times New Roman"/>
          <w:b w:val="false"/>
          <w:i w:val="false"/>
          <w:color w:val="000000"/>
          <w:sz w:val="28"/>
        </w:rPr>
        <w:t xml:space="preserve">
      Осы мақсатта: </w:t>
      </w:r>
      <w:r>
        <w:br/>
      </w:r>
      <w:r>
        <w:rPr>
          <w:rFonts w:ascii="Times New Roman"/>
          <w:b w:val="false"/>
          <w:i w:val="false"/>
          <w:color w:val="000000"/>
          <w:sz w:val="28"/>
        </w:rPr>
        <w:t xml:space="preserve">
      - Қазақстан Республикасының кеден органдары Тәжiкстан Республикасы азаматтарының қол жүгi мен жүгiндегі тауарларды шығаруды Қазақстан Республикасының кеден органдары куәландырған кеден декларациялары негiзiнде жүзеге асырады. </w:t>
      </w:r>
      <w:r>
        <w:br/>
      </w:r>
      <w:r>
        <w:rPr>
          <w:rFonts w:ascii="Times New Roman"/>
          <w:b w:val="false"/>
          <w:i w:val="false"/>
          <w:color w:val="000000"/>
          <w:sz w:val="28"/>
        </w:rPr>
        <w:t xml:space="preserve">
      - Тәжiкстан Республикасының кеден органдары Қазақстан Республикасы азаматтарының қол жүгi мен жүгіндегі тауарларды шығаруды Тәжiкстан Республикасының кеден органдары куәландырған кеден декларациялары негiзiнде жүзеге асырады. </w:t>
      </w:r>
      <w:r>
        <w:br/>
      </w:r>
      <w:r>
        <w:rPr>
          <w:rFonts w:ascii="Times New Roman"/>
          <w:b w:val="false"/>
          <w:i w:val="false"/>
          <w:color w:val="000000"/>
          <w:sz w:val="28"/>
        </w:rPr>
        <w:t>
 </w:t>
      </w:r>
    </w:p>
    <w:bookmarkEnd w:id="13"/>
    <w:bookmarkStart w:name="z15" w:id="14"/>
    <w:p>
      <w:pPr>
        <w:spacing w:after="0"/>
        <w:ind w:left="0"/>
        <w:jc w:val="both"/>
      </w:pPr>
      <w:r>
        <w:rPr>
          <w:rFonts w:ascii="Times New Roman"/>
          <w:b w:val="false"/>
          <w:i w:val="false"/>
          <w:color w:val="000000"/>
          <w:sz w:val="28"/>
        </w:rPr>
        <w:t>
                                   11-бап</w:t>
      </w:r>
    </w:p>
    <w:bookmarkEnd w:id="1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6" w:id="15"/>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Тараптар кеден iсi мәселелерi жөнiндегi нормативтiк құқықтық актiлер туралы ақпаратты бiр-бiрiне беретiн болады. </w:t>
      </w:r>
      <w:r>
        <w:br/>
      </w:r>
      <w:r>
        <w:rPr>
          <w:rFonts w:ascii="Times New Roman"/>
          <w:b w:val="false"/>
          <w:i w:val="false"/>
          <w:color w:val="000000"/>
          <w:sz w:val="28"/>
        </w:rPr>
        <w:t xml:space="preserve">
      Тараптар нормативтiк құқықтық актiлердегi, қызметтiк нұсқамалардағы </w:t>
      </w:r>
    </w:p>
    <w:bookmarkEnd w:id="15"/>
    <w:bookmarkStart w:name="z17" w:id="16"/>
    <w:p>
      <w:pPr>
        <w:spacing w:after="0"/>
        <w:ind w:left="0"/>
        <w:jc w:val="both"/>
      </w:pPr>
      <w:r>
        <w:rPr>
          <w:rFonts w:ascii="Times New Roman"/>
          <w:b w:val="false"/>
          <w:i w:val="false"/>
          <w:color w:val="000000"/>
          <w:sz w:val="28"/>
        </w:rPr>
        <w:t>
 </w:t>
      </w:r>
    </w:p>
    <w:bookmarkEnd w:id="16"/>
    <w:p>
      <w:pPr>
        <w:spacing w:after="0"/>
        <w:ind w:left="0"/>
        <w:jc w:val="both"/>
      </w:pPr>
      <w:r>
        <w:rPr>
          <w:rFonts w:ascii="Times New Roman"/>
          <w:b w:val="false"/>
          <w:i w:val="false"/>
          <w:color w:val="000000"/>
          <w:sz w:val="28"/>
        </w:rPr>
        <w:t xml:space="preserve">және кедендiк құжаттар мен қамтамасыз етулердiң нысандарындағы өзгерiстер </w:t>
      </w:r>
    </w:p>
    <w:p>
      <w:pPr>
        <w:spacing w:after="0"/>
        <w:ind w:left="0"/>
        <w:jc w:val="both"/>
      </w:pPr>
      <w:r>
        <w:rPr>
          <w:rFonts w:ascii="Times New Roman"/>
          <w:b w:val="false"/>
          <w:i w:val="false"/>
          <w:color w:val="000000"/>
          <w:sz w:val="28"/>
        </w:rPr>
        <w:t>мен толықтырулар туралы бiр-бiрiне уақтылы хабарлайды.</w:t>
      </w:r>
    </w:p>
    <w:p>
      <w:pPr>
        <w:spacing w:after="0"/>
        <w:ind w:left="0"/>
        <w:jc w:val="both"/>
      </w:pPr>
      <w:r>
        <w:rPr>
          <w:rFonts w:ascii="Times New Roman"/>
          <w:b w:val="false"/>
          <w:i w:val="false"/>
          <w:color w:val="000000"/>
          <w:sz w:val="28"/>
        </w:rPr>
        <w:t xml:space="preserve">     Тараптар жазбаша немесе ауызша нысанда кеден iсi мәселелерi жөнiнде </w:t>
      </w:r>
    </w:p>
    <w:p>
      <w:pPr>
        <w:spacing w:after="0"/>
        <w:ind w:left="0"/>
        <w:jc w:val="both"/>
      </w:pPr>
      <w:r>
        <w:rPr>
          <w:rFonts w:ascii="Times New Roman"/>
          <w:b w:val="false"/>
          <w:i w:val="false"/>
          <w:color w:val="000000"/>
          <w:sz w:val="28"/>
        </w:rPr>
        <w:t>тәжiрибе алмасуды жүйелi түрде жүзеге асыратын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Кедендiк құжаттар жөнелтетiн мемлекеттiң ұлттық заңдарында көзделген </w:t>
      </w:r>
    </w:p>
    <w:p>
      <w:pPr>
        <w:spacing w:after="0"/>
        <w:ind w:left="0"/>
        <w:jc w:val="both"/>
      </w:pPr>
      <w:r>
        <w:rPr>
          <w:rFonts w:ascii="Times New Roman"/>
          <w:b w:val="false"/>
          <w:i w:val="false"/>
          <w:color w:val="000000"/>
          <w:sz w:val="28"/>
        </w:rPr>
        <w:t xml:space="preserve">тiлде, сондай-ақ қажет болған жағдайда орыс және ағылшын тiлдерiнде </w:t>
      </w:r>
    </w:p>
    <w:p>
      <w:pPr>
        <w:spacing w:after="0"/>
        <w:ind w:left="0"/>
        <w:jc w:val="both"/>
      </w:pPr>
      <w:r>
        <w:rPr>
          <w:rFonts w:ascii="Times New Roman"/>
          <w:b w:val="false"/>
          <w:i w:val="false"/>
          <w:color w:val="000000"/>
          <w:sz w:val="28"/>
        </w:rPr>
        <w:t>жасалады.</w:t>
      </w:r>
    </w:p>
    <w:p>
      <w:pPr>
        <w:spacing w:after="0"/>
        <w:ind w:left="0"/>
        <w:jc w:val="both"/>
      </w:pPr>
      <w:r>
        <w:rPr>
          <w:rFonts w:ascii="Times New Roman"/>
          <w:b w:val="false"/>
          <w:i w:val="false"/>
          <w:color w:val="000000"/>
          <w:sz w:val="28"/>
        </w:rPr>
        <w:t>     Тараптар арасындағы хат-хабар алмасу орыс тiлiнде жүргiзiледi.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Келiсiмдi орындауға, түсiндiруге және өзгертуге байланысты барлық </w:t>
      </w:r>
    </w:p>
    <w:p>
      <w:pPr>
        <w:spacing w:after="0"/>
        <w:ind w:left="0"/>
        <w:jc w:val="both"/>
      </w:pPr>
      <w:r>
        <w:rPr>
          <w:rFonts w:ascii="Times New Roman"/>
          <w:b w:val="false"/>
          <w:i w:val="false"/>
          <w:color w:val="000000"/>
          <w:sz w:val="28"/>
        </w:rPr>
        <w:t xml:space="preserve">даулы мәселелер Тараптар арасындағы консультациялар және келiссөздер </w:t>
      </w:r>
    </w:p>
    <w:p>
      <w:pPr>
        <w:spacing w:after="0"/>
        <w:ind w:left="0"/>
        <w:jc w:val="both"/>
      </w:pPr>
      <w:r>
        <w:rPr>
          <w:rFonts w:ascii="Times New Roman"/>
          <w:b w:val="false"/>
          <w:i w:val="false"/>
          <w:color w:val="000000"/>
          <w:sz w:val="28"/>
        </w:rPr>
        <w:t>арқылы шешiледi.</w:t>
      </w:r>
    </w:p>
    <w:p>
      <w:pPr>
        <w:spacing w:after="0"/>
        <w:ind w:left="0"/>
        <w:jc w:val="both"/>
      </w:pPr>
      <w:r>
        <w:rPr>
          <w:rFonts w:ascii="Times New Roman"/>
          <w:b w:val="false"/>
          <w:i w:val="false"/>
          <w:color w:val="000000"/>
          <w:sz w:val="28"/>
        </w:rPr>
        <w:t xml:space="preserve">     Осы Келiсiмге екi Тараптың өзара келiсiмi бойынша осы Келiсiмнiң </w:t>
      </w:r>
    </w:p>
    <w:p>
      <w:pPr>
        <w:spacing w:after="0"/>
        <w:ind w:left="0"/>
        <w:jc w:val="both"/>
      </w:pPr>
      <w:r>
        <w:rPr>
          <w:rFonts w:ascii="Times New Roman"/>
          <w:b w:val="false"/>
          <w:i w:val="false"/>
          <w:color w:val="000000"/>
          <w:sz w:val="28"/>
        </w:rPr>
        <w:t xml:space="preserve">ажырамас бөлiгі болып табылатын, хаттамалар түрiнде ресiмделетiн </w:t>
      </w:r>
    </w:p>
    <w:p>
      <w:pPr>
        <w:spacing w:after="0"/>
        <w:ind w:left="0"/>
        <w:jc w:val="both"/>
      </w:pPr>
      <w:r>
        <w:rPr>
          <w:rFonts w:ascii="Times New Roman"/>
          <w:b w:val="false"/>
          <w:i w:val="false"/>
          <w:color w:val="000000"/>
          <w:sz w:val="28"/>
        </w:rPr>
        <w:t>өзгерiстер мен толықтырулар енгiзiлуi мүмкiн.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Осы Келiсiмнiң ережелерi басқа да халықаралық шарттарға сәйкес Тараптар мемлекеттерi қабылдаған мiндеттемелерге ықпал етпейдi. </w:t>
      </w:r>
      <w:r>
        <w:br/>
      </w:r>
      <w:r>
        <w:rPr>
          <w:rFonts w:ascii="Times New Roman"/>
          <w:b w:val="false"/>
          <w:i w:val="false"/>
          <w:color w:val="000000"/>
          <w:sz w:val="28"/>
        </w:rPr>
        <w:t>
 </w:t>
      </w:r>
    </w:p>
    <w:bookmarkStart w:name="z18" w:id="17"/>
    <w:p>
      <w:pPr>
        <w:spacing w:after="0"/>
        <w:ind w:left="0"/>
        <w:jc w:val="both"/>
      </w:pPr>
      <w:r>
        <w:rPr>
          <w:rFonts w:ascii="Times New Roman"/>
          <w:b w:val="false"/>
          <w:i w:val="false"/>
          <w:color w:val="000000"/>
          <w:sz w:val="28"/>
        </w:rPr>
        <w:t>
                                   15-бап</w:t>
      </w:r>
    </w:p>
    <w:bookmarkEnd w:id="1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9" w:id="18"/>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Осы Келiсiм бес жылдық мерзiмге жасалады және қажеттi мемлекетiшiлiк рәсiмдердi орындағаны туралы Тараптар бiр-бiрiне дипломатиялық арналар бойынша соңғы жазбаша хабарлама жiберген күннен бастап күшiне енедi. Келiсiмнiң қолданысы келесi бесжылдық кезеңдерге өздiгiнен ұзартылатын болады және Тараптардың бiрi оның қолданысын тоқтату ниетi туралы екiншi </w:t>
      </w:r>
    </w:p>
    <w:bookmarkEnd w:id="18"/>
    <w:bookmarkStart w:name="z20" w:id="19"/>
    <w:p>
      <w:pPr>
        <w:spacing w:after="0"/>
        <w:ind w:left="0"/>
        <w:jc w:val="both"/>
      </w:pPr>
      <w:r>
        <w:rPr>
          <w:rFonts w:ascii="Times New Roman"/>
          <w:b w:val="false"/>
          <w:i w:val="false"/>
          <w:color w:val="000000"/>
          <w:sz w:val="28"/>
        </w:rPr>
        <w:t>
 </w:t>
      </w:r>
    </w:p>
    <w:bookmarkEnd w:id="19"/>
    <w:p>
      <w:pPr>
        <w:spacing w:after="0"/>
        <w:ind w:left="0"/>
        <w:jc w:val="both"/>
      </w:pPr>
      <w:r>
        <w:rPr>
          <w:rFonts w:ascii="Times New Roman"/>
          <w:b w:val="false"/>
          <w:i w:val="false"/>
          <w:color w:val="000000"/>
          <w:sz w:val="28"/>
        </w:rPr>
        <w:t xml:space="preserve">Тарапқа жазбаша хабарлама жіберген күннен бастап 6 ай өткенге дейін </w:t>
      </w:r>
    </w:p>
    <w:p>
      <w:pPr>
        <w:spacing w:after="0"/>
        <w:ind w:left="0"/>
        <w:jc w:val="both"/>
      </w:pPr>
      <w:r>
        <w:rPr>
          <w:rFonts w:ascii="Times New Roman"/>
          <w:b w:val="false"/>
          <w:i w:val="false"/>
          <w:color w:val="000000"/>
          <w:sz w:val="28"/>
        </w:rPr>
        <w:t>күшінде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Душанбе қаласында 2000 жылғы 13 маусымда қазақ, тәжік және орыс </w:t>
      </w:r>
    </w:p>
    <w:p>
      <w:pPr>
        <w:spacing w:after="0"/>
        <w:ind w:left="0"/>
        <w:jc w:val="both"/>
      </w:pPr>
      <w:r>
        <w:rPr>
          <w:rFonts w:ascii="Times New Roman"/>
          <w:b w:val="false"/>
          <w:i w:val="false"/>
          <w:color w:val="000000"/>
          <w:sz w:val="28"/>
        </w:rPr>
        <w:t>тілдерінде екі дана болып жасалды және де барлық мәтіннің күші бірдей.</w:t>
      </w:r>
    </w:p>
    <w:p>
      <w:pPr>
        <w:spacing w:after="0"/>
        <w:ind w:left="0"/>
        <w:jc w:val="both"/>
      </w:pPr>
      <w:r>
        <w:rPr>
          <w:rFonts w:ascii="Times New Roman"/>
          <w:b w:val="false"/>
          <w:i w:val="false"/>
          <w:color w:val="000000"/>
          <w:sz w:val="28"/>
        </w:rPr>
        <w:t xml:space="preserve">     Осы Келісімнің ережелерін түсіндіру қажеттілігі кезінде орыс </w:t>
      </w:r>
    </w:p>
    <w:p>
      <w:pPr>
        <w:spacing w:after="0"/>
        <w:ind w:left="0"/>
        <w:jc w:val="both"/>
      </w:pPr>
      <w:r>
        <w:rPr>
          <w:rFonts w:ascii="Times New Roman"/>
          <w:b w:val="false"/>
          <w:i w:val="false"/>
          <w:color w:val="000000"/>
          <w:sz w:val="28"/>
        </w:rPr>
        <w:t>тіліндегі мәтін негізге алынады.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Тәжікстан Республикасының</w:t>
      </w:r>
    </w:p>
    <w:p>
      <w:pPr>
        <w:spacing w:after="0"/>
        <w:ind w:left="0"/>
        <w:jc w:val="both"/>
      </w:pPr>
      <w:r>
        <w:rPr>
          <w:rFonts w:ascii="Times New Roman"/>
          <w:b w:val="false"/>
          <w:i w:val="false"/>
          <w:color w:val="000000"/>
          <w:sz w:val="28"/>
        </w:rPr>
        <w:t xml:space="preserve">     Мемлекеттік кіріс министрлігі           Үкіметі жанындағы Кеден       </w:t>
      </w:r>
    </w:p>
    <w:p>
      <w:pPr>
        <w:spacing w:after="0"/>
        <w:ind w:left="0"/>
        <w:jc w:val="both"/>
      </w:pPr>
      <w:r>
        <w:rPr>
          <w:rFonts w:ascii="Times New Roman"/>
          <w:b w:val="false"/>
          <w:i w:val="false"/>
          <w:color w:val="000000"/>
          <w:sz w:val="28"/>
        </w:rPr>
        <w:t>     үшін                                    комитеті үшін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Шарипова М.Е.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