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6a28" w14:textId="42a6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2000 жылғы 12 ақпандағы N 220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қазан N 1634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Үкiметiнiң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заң жобалау жұмыстарының жоспарындағы: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44-жол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