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55c7" w14:textId="24a5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2000 жылғы 31 наурыздағы N 482 қаулысына өзгерiстер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27 қазан N 1614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"Мемлекеттiк мүлiктi жекешелендiрудiң және басқарудың тиiмдiлiгiн арттырудың 1999-2000 жылдарға арналған бағдарламасын iске асыру жөнiндегi 2000 жылға арналған шаралар жоспарын бекiту туралы" Қазақстан Республикасы Yкiметiнiң 2000 жылғы 31 наурыздағы N 482 </w:t>
      </w:r>
      <w:r>
        <w:rPr>
          <w:rFonts w:ascii="Times New Roman"/>
          <w:b w:val="false"/>
          <w:i w:val="false"/>
          <w:color w:val="000000"/>
          <w:sz w:val="28"/>
        </w:rPr>
        <w:t xml:space="preserve">P000482_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ПYКЖ-ы, 2000 ж., N 17, 183-құжат) мынадай өзгерiстер мен толықтырулар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Мемлекеттiк мүлiктi жекешелендiрудiң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басқарудың тиiмдiлiгін арттырудың 1999-2000 жылдарға арналған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бағдарламасын iске асыру жөнiндегi 2000 жылға арналған шаралар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жоспарындағы: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нөмiрi 5-жолдағы "Мерзiмдерi" бағанындағы "2000 жылдың бiрiншi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тоқсаны" деген сөздер "2000 жылдың төртiншi тоқсаны" деген сөздермен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нөмiрi 6-жолдағы "Шаралар" бағанындағы ",берудiң және сатудың"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деген сөздер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7-жол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"7. Мемлекеттік      Қаржы        2000      ҚарМ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кәсiпорындар-    министрлiгi, жылдың   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дың қызметiне    министрлiк-  төртiншi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талдау жүргiзу   тер,        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ережелерiн       агенттiктер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әзiрлеу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бекiту                                        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реттiк нөмiрi 7-1-жолмен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"7-1 Мемлекеттiк      Салалық      Мемлекеттiк    ҚарМ-ге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кәсiпорындар-    министр-     кәсiпорын-    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дың қызметiне    лiктер,      дардың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талдау           агенттiк-    қызметiне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жүргiзудiң       тер,         талдау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бекiтiлген       облыстар     жүргiзу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ережелерiне      әкiмдерi     ережелерi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сәйкес                        түскен-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мемлекеттiк                   нен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кәсiпорындар-                 бастап,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дың қызметiне                 тоқсанның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талдау жүргiзу                iшiнде         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реттiк нөмiрi 9-жол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реттiк нөмiрi 11-жол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"11.  Жарғылық        ҚарМ,        2000       Қаржы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капиталында     салалық      жылдың     министрлi-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мемлекеттiң     министрлiк-  төртiншi   гiнiң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қатысы бар      тер,         тоқсаны    бұйрығы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мемлекеттік     облыстардың,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емес заңды      Астана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тұлғалардың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қызметi         қалаларының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тиiмділiгiнiң   әкімдерi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негiзгі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көрсеткiштерiн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анықтаудың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ережелерiн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әзiрлеу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бекiту                                    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реттiк нөмiрi   12-жолдағы: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"Шаралар" бағаны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"Акциялардың мемлекеттiк пакеттерiне және шаруашылық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серiктестiктерiндегi қатысудың мемлекеттiк үлестерiне таза кiрiстердiң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тиiстi бөлiгiне, мемлекеттiк кәсiпорындардың таза кiрiсiнiң бөлiгiне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дивидендтердiң есептелуiн және аударылуын бақылауды жүзеге асыру";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13-жол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"13. Ұлттық           Салалық        2000     Yкiмет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компанияларды    министрлiк-    жылдың  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дамытудың        тер, ұлттық    төртiншi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2001-2005        компаниялар,   тоқсаны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жылдарға        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арналған        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жоспарларын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әзiрлеу                                    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нөмiрi 14-жолдағы "Орындаушы" бағаны "ҚарМ Қаржы бақылау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комитетi" деген сөздермен толықтырылсын;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15-жолдағы: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"Шаралар" бағанындағы "2003" деген сан "2002" деген санмен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"Орындаушы" бағанындағы "Облыстардың, Астана және Алматы қалаларының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әкiмдерi" деген сөздер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реттiк нөмiрi 23-жолдағы "Шаралар" бағанындағы "жүзеге асыру"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 "қамтамасыз ету"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реттiк нөмiрi 24-жол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