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0666" w14:textId="c020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1995 жылғы 29 желтоқсандағы N 1894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26 қазандағы N 1603 қаулысы. Күші жойылды - Қзақстан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"Қазақстан Республикасы Президентінің 1995 жылғы 17 сәуірдегі N 2201 қаулысын жүзеге асыру туралы" Қазақстан Республикасы Үкіметінің 1995 жылғы 29 желтоқсандағы N 1894 </w:t>
      </w:r>
      <w:r>
        <w:rPr>
          <w:rFonts w:ascii="Times New Roman"/>
          <w:b w:val="false"/>
          <w:i w:val="false"/>
          <w:color w:val="000000"/>
          <w:sz w:val="28"/>
        </w:rPr>
        <w:t>P951894_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ПҮКЖ-ы, 1995 ж., N 41, 515-құжат)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көрсетілген қаулыға 1-қосымшадағы: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реттік нөмірі 32-жолдың 3-бағаны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"іздестіру-құтқару, тау-кен құтқару, газдан құтқару, фонтанға қарсы жұмыстар".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