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a145" w14:textId="731a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"Балқаш-2000" халықаралық экологиялық форумын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қазан N 1578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Іле-Балқаш бассейні экологиялық жүйесінің күйреуі қаупіне әлемдік қоғамдастық пен әлемдік қаржы институттарының назарын аудару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Табиғи ресурстар және қоршаған ортаны қорғау министрлігінің, Алматы, Жамбыл және Қарағанды облыстары әкімдерінің және "Табиғат" Қазақстан қауымдастықтары мен кәсіпорындары экологиялық одағының 2000 жылғы 16-18 қарашада Алматы қаласында "Балқаш-2000" халықаралық экологиялық форумын өткізу туралы бастамасы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Алматы, Жамбыл және Қарағанды облыстары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органдарының ұсыныс бойынша форумды өткізу жөніндегі шығыстар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бюджеттерден жүзеге асырылатыны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Табиғи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 форумды өткізудің қорытындысы жөнінде есеп әзірлесін.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Балабекова Г.Г.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