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f534" w14:textId="85ef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Тәжiкстан Республикасының Yкiметi арасындағы Экономикалық қылмыстарға және салық заңдарын бұзушылықтарға қарсы күрес саласындағы ынтымақтастық пен ақпарат алмасу туралы келiсiмге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20 қазан N 1574. Күші жойылды - ҚР Үкіметінің 2006.04.28. N 344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Үкiметi мен Тәжiкстан Республикасының Үкiметi арасындағы Экономикалық қылмыстарға және салық заңдарын бұзушылықтарға қарсы күрес саласындағы ынтымақтастық пен ақпарат алмасу туралы келiсiмнiң жобасы мақұлдансын.  </w:t>
      </w:r>
      <w:r>
        <w:br/>
      </w:r>
      <w:r>
        <w:rPr>
          <w:rFonts w:ascii="Times New Roman"/>
          <w:b w:val="false"/>
          <w:i w:val="false"/>
          <w:color w:val="000000"/>
          <w:sz w:val="28"/>
        </w:rPr>
        <w:t xml:space="preserve">
      2. Қазақстан Республикасы Премьер-Министрiнiң орынбасары Даниал Кенжетайұлы Ахметовке Қазақстан Республикасының Үкiметi атынан Қазақстан Республикасының Yкiметi мен Тәжiкстан Республикасының Yкiметi арасындағы Экономикалық қылмыстарға және салық заңдарын бұзушылықтарға қарсы күрес саласындағы ынтымақтастық пен ақпарат алмасу туралы келісімге қол қоюға өкілеттік берiлсiн. </w:t>
      </w:r>
      <w:r>
        <w:br/>
      </w:r>
      <w:r>
        <w:rPr>
          <w:rFonts w:ascii="Times New Roman"/>
          <w:b w:val="false"/>
          <w:i w:val="false"/>
          <w:color w:val="000000"/>
          <w:sz w:val="28"/>
        </w:rPr>
        <w:t xml:space="preserve">
      3.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Тәжiкстан Республикасының Үкiметi арасындағы Экономикалық </w:t>
      </w:r>
      <w:r>
        <w:br/>
      </w:r>
      <w:r>
        <w:rPr>
          <w:rFonts w:ascii="Times New Roman"/>
          <w:b/>
          <w:i w:val="false"/>
          <w:color w:val="000000"/>
        </w:rPr>
        <w:t xml:space="preserve">
қылмыстарға және салық заңдарын бұзушылықтарға қарсы күрес </w:t>
      </w:r>
      <w:r>
        <w:br/>
      </w:r>
      <w:r>
        <w:rPr>
          <w:rFonts w:ascii="Times New Roman"/>
          <w:b/>
          <w:i w:val="false"/>
          <w:color w:val="000000"/>
        </w:rPr>
        <w:t xml:space="preserve">
саласындағы ынтымақтастық пен ақпарат алмасу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 Yкiметi мен Тәжiкстан Республикасының Yкiметi, </w:t>
      </w:r>
      <w:r>
        <w:br/>
      </w:r>
      <w:r>
        <w:rPr>
          <w:rFonts w:ascii="Times New Roman"/>
          <w:b w:val="false"/>
          <w:i w:val="false"/>
          <w:color w:val="000000"/>
          <w:sz w:val="28"/>
        </w:rPr>
        <w:t xml:space="preserve">
      өз мемлекеттерiнiң ұлттық заңдары мен халықаралық мiндеттемелерiн басшылыққа ала отырып, </w:t>
      </w:r>
    </w:p>
    <w:p>
      <w:pPr>
        <w:spacing w:after="0"/>
        <w:ind w:left="0"/>
        <w:jc w:val="both"/>
      </w:pPr>
      <w:r>
        <w:rPr>
          <w:rFonts w:ascii="Times New Roman"/>
          <w:b w:val="false"/>
          <w:i w:val="false"/>
          <w:color w:val="000000"/>
          <w:sz w:val="28"/>
        </w:rPr>
        <w:t xml:space="preserve">      экономикалық қылмыстар және салық заңдарын бұзушылықтың алдын алуға, оларды анықтауға және жолын кесуге, өз мемлекеттерiнiң экономикалық қауiпсiздiгiн қамтамасыз етуге байланысты мiндеттердi тиiмдi шешудегi өзара мүдделiлікке сүйене отырып,   </w:t>
      </w:r>
    </w:p>
    <w:p>
      <w:pPr>
        <w:spacing w:after="0"/>
        <w:ind w:left="0"/>
        <w:jc w:val="both"/>
      </w:pP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Келiсiмнiң тақырыбы  </w:t>
      </w:r>
    </w:p>
    <w:bookmarkEnd w:id="2"/>
    <w:p>
      <w:pPr>
        <w:spacing w:after="0"/>
        <w:ind w:left="0"/>
        <w:jc w:val="both"/>
      </w:pPr>
      <w:r>
        <w:rPr>
          <w:rFonts w:ascii="Times New Roman"/>
          <w:b w:val="false"/>
          <w:i w:val="false"/>
          <w:color w:val="000000"/>
          <w:sz w:val="28"/>
        </w:rPr>
        <w:t xml:space="preserve">     Тараптардың құзыреттi органдарының экономикалық қылмыстарға және салық заңдарын бұзушылықтарға қарсы күрестi тиiмдi ұйымдастырудағы ынтымақтастық - осы Келiсiмнiң тақырыбы болып табылады. </w:t>
      </w:r>
      <w:r>
        <w:br/>
      </w:r>
      <w:r>
        <w:rPr>
          <w:rFonts w:ascii="Times New Roman"/>
          <w:b w:val="false"/>
          <w:i w:val="false"/>
          <w:color w:val="000000"/>
          <w:sz w:val="28"/>
        </w:rPr>
        <w:t xml:space="preserve">
     Осы Келiсiм Қазақстан Республикасы мен Тәжiкстан Республикасы қатысушы болып табылатын азаматтық және қылмыстық iстер бойынша құқықтық көмек көрсету туралы халықаралық шарттардан туындайтын Тараптардың құқықтары мен мiндеттемелерiне ықпал етпейдi. </w:t>
      </w:r>
    </w:p>
    <w:bookmarkStart w:name="z4" w:id="3"/>
    <w:p>
      <w:pPr>
        <w:spacing w:after="0"/>
        <w:ind w:left="0"/>
        <w:jc w:val="left"/>
      </w:pPr>
      <w:r>
        <w:rPr>
          <w:rFonts w:ascii="Times New Roman"/>
          <w:b/>
          <w:i w:val="false"/>
          <w:color w:val="000000"/>
        </w:rPr>
        <w:t xml:space="preserve"> 
  2-бап   Терминдер </w:t>
      </w:r>
    </w:p>
    <w:bookmarkEnd w:id="3"/>
    <w:p>
      <w:pPr>
        <w:spacing w:after="0"/>
        <w:ind w:left="0"/>
        <w:jc w:val="both"/>
      </w:pPr>
      <w:r>
        <w:rPr>
          <w:rFonts w:ascii="Times New Roman"/>
          <w:b w:val="false"/>
          <w:i w:val="false"/>
          <w:color w:val="000000"/>
          <w:sz w:val="28"/>
        </w:rPr>
        <w:t xml:space="preserve">           Осы Келiсiмде қолданылатын негiзгi ұғымдар: </w:t>
      </w:r>
      <w:r>
        <w:br/>
      </w:r>
      <w:r>
        <w:rPr>
          <w:rFonts w:ascii="Times New Roman"/>
          <w:b w:val="false"/>
          <w:i w:val="false"/>
          <w:color w:val="000000"/>
          <w:sz w:val="28"/>
        </w:rPr>
        <w:t xml:space="preserve">
     1) "құзыреттi орган"  </w:t>
      </w:r>
      <w:r>
        <w:br/>
      </w:r>
      <w:r>
        <w:rPr>
          <w:rFonts w:ascii="Times New Roman"/>
          <w:b w:val="false"/>
          <w:i w:val="false"/>
          <w:color w:val="000000"/>
          <w:sz w:val="28"/>
        </w:rPr>
        <w:t xml:space="preserve">
     - Қазақстан Тарабы үшiн - Қазақстан Республикасы Мемлекеттiк кiрiс министрлiгiнiң Салық полициясы комитетi,    </w:t>
      </w:r>
      <w:r>
        <w:br/>
      </w:r>
      <w:r>
        <w:rPr>
          <w:rFonts w:ascii="Times New Roman"/>
          <w:b w:val="false"/>
          <w:i w:val="false"/>
          <w:color w:val="000000"/>
          <w:sz w:val="28"/>
        </w:rPr>
        <w:t xml:space="preserve">
     - Тәжiкстан Республикасы үшiн - экономикалық қылмысқа қарсы күреске байланысты қызметтi жүзеге асыруға құзыреттi Орган. </w:t>
      </w:r>
      <w:r>
        <w:br/>
      </w:r>
      <w:r>
        <w:rPr>
          <w:rFonts w:ascii="Times New Roman"/>
          <w:b w:val="false"/>
          <w:i w:val="false"/>
          <w:color w:val="000000"/>
          <w:sz w:val="28"/>
        </w:rPr>
        <w:t xml:space="preserve">
     Тараптар Құзыреттi органдарының ресми атауы өзгерген жағдайда, ол туралы бiр-бiрiне дереу жазбаша түрде хабарлайды. </w:t>
      </w:r>
      <w:r>
        <w:br/>
      </w:r>
      <w:r>
        <w:rPr>
          <w:rFonts w:ascii="Times New Roman"/>
          <w:b w:val="false"/>
          <w:i w:val="false"/>
          <w:color w:val="000000"/>
          <w:sz w:val="28"/>
        </w:rPr>
        <w:t xml:space="preserve">
     2) "салық заңдарын бұзушылықтар" - бұл салық қатынастарына қатысушының салық заңдарының нормаларымен белгiленген мiндеттерiн дұрыс дәрежеде орындамаудан көрiнген құқыққа қарсы, айыпты iс-қимыл (әрекет не әрекетсiздiк). </w:t>
      </w:r>
      <w:r>
        <w:br/>
      </w:r>
      <w:r>
        <w:rPr>
          <w:rFonts w:ascii="Times New Roman"/>
          <w:b w:val="false"/>
          <w:i w:val="false"/>
          <w:color w:val="000000"/>
          <w:sz w:val="28"/>
        </w:rPr>
        <w:t xml:space="preserve">
     3) экономикалық қылмыстар - экономика саласындағы қылмыстар.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p>
    <w:bookmarkEnd w:id="4"/>
    <w:p>
      <w:pPr>
        <w:spacing w:after="0"/>
        <w:ind w:left="0"/>
        <w:jc w:val="both"/>
      </w:pPr>
      <w:r>
        <w:rPr>
          <w:rFonts w:ascii="Times New Roman"/>
          <w:b/>
          <w:i w:val="false"/>
          <w:color w:val="000000"/>
          <w:sz w:val="28"/>
        </w:rPr>
        <w:t xml:space="preserve">                   Ынтымақтастық нысандары      </w:t>
      </w:r>
    </w:p>
    <w:p>
      <w:pPr>
        <w:spacing w:after="0"/>
        <w:ind w:left="0"/>
        <w:jc w:val="both"/>
      </w:pPr>
      <w:r>
        <w:rPr>
          <w:rFonts w:ascii="Times New Roman"/>
          <w:b w:val="false"/>
          <w:i w:val="false"/>
          <w:color w:val="000000"/>
          <w:sz w:val="28"/>
        </w:rPr>
        <w:t xml:space="preserve">      Тараптар осы Келiсiмнiң шеңберiнде мынадай ынтымақтастық нысандарын қолданады: </w:t>
      </w:r>
      <w:r>
        <w:br/>
      </w:r>
      <w:r>
        <w:rPr>
          <w:rFonts w:ascii="Times New Roman"/>
          <w:b w:val="false"/>
          <w:i w:val="false"/>
          <w:color w:val="000000"/>
          <w:sz w:val="28"/>
        </w:rPr>
        <w:t xml:space="preserve">
      - заңды және жеке тұлғалардың экономикалық қылмыстары және салық заңдарын бұзуы туралы ақпарат алмасу;  </w:t>
      </w:r>
      <w:r>
        <w:br/>
      </w:r>
      <w:r>
        <w:rPr>
          <w:rFonts w:ascii="Times New Roman"/>
          <w:b w:val="false"/>
          <w:i w:val="false"/>
          <w:color w:val="000000"/>
          <w:sz w:val="28"/>
        </w:rPr>
        <w:t xml:space="preserve">
      - салық заңдарын бұзушылықтың алдын алуға, ашуға және жолын кесуге бағытталған шараларды өткiзу мәселелерi бойынша өзара iс-қимыл;  </w:t>
      </w:r>
      <w:r>
        <w:br/>
      </w:r>
      <w:r>
        <w:rPr>
          <w:rFonts w:ascii="Times New Roman"/>
          <w:b w:val="false"/>
          <w:i w:val="false"/>
          <w:color w:val="000000"/>
          <w:sz w:val="28"/>
        </w:rPr>
        <w:t xml:space="preserve">
      - заңды және жеке тұлғалардың салық салуға байланысты құжаттарының куәландырылған көшiрмесiн тиiстi үлгiде ұсыну;  </w:t>
      </w:r>
      <w:r>
        <w:br/>
      </w:r>
      <w:r>
        <w:rPr>
          <w:rFonts w:ascii="Times New Roman"/>
          <w:b w:val="false"/>
          <w:i w:val="false"/>
          <w:color w:val="000000"/>
          <w:sz w:val="28"/>
        </w:rPr>
        <w:t xml:space="preserve">
      - ұлттық салық жүйесi туралы, салық заңдарының өзгерiстерi мен толықтырулары туралы ақпаратпен, сондай-ақ салық заңдылығының орындалуын қамтамасыз ету мақсатында салық заңдарын бұзушылыққа қарсы күрестi ұйымдастыру жөнiндегi әдiстемелiк ұсыныстармен алмасу;  </w:t>
      </w:r>
      <w:r>
        <w:br/>
      </w:r>
      <w:r>
        <w:rPr>
          <w:rFonts w:ascii="Times New Roman"/>
          <w:b w:val="false"/>
          <w:i w:val="false"/>
          <w:color w:val="000000"/>
          <w:sz w:val="28"/>
        </w:rPr>
        <w:t xml:space="preserve">
      - салық заңдарын бұзушылыққа қарсы күресте қолданылатын ақпараттық жүйелердi құру және олардың жұмыс iстеуiн қамтамасыз ету жөнiнде тәжiрибе алмасу;  </w:t>
      </w:r>
      <w:r>
        <w:br/>
      </w:r>
      <w:r>
        <w:rPr>
          <w:rFonts w:ascii="Times New Roman"/>
          <w:b w:val="false"/>
          <w:i w:val="false"/>
          <w:color w:val="000000"/>
          <w:sz w:val="28"/>
        </w:rPr>
        <w:t xml:space="preserve">
      - жұмысшы топтарын құруды қоса алғанда, ынтымақтастық барысында туындайтын мәселелер жөнiнде қызметтi үйлестiрудi жүзеге асыру өкiлдер алмасу және кадрлар оқыту;  </w:t>
      </w:r>
      <w:r>
        <w:br/>
      </w:r>
      <w:r>
        <w:rPr>
          <w:rFonts w:ascii="Times New Roman"/>
          <w:b w:val="false"/>
          <w:i w:val="false"/>
          <w:color w:val="000000"/>
          <w:sz w:val="28"/>
        </w:rPr>
        <w:t xml:space="preserve">
      - салық заңдарын бұзушылыққа қарсы күрес проблемалары жөнiнде ғылыми-практикалық конференциялар мен семинарлар өткiзу.  </w:t>
      </w:r>
      <w:r>
        <w:br/>
      </w:r>
      <w:r>
        <w:rPr>
          <w:rFonts w:ascii="Times New Roman"/>
          <w:b w:val="false"/>
          <w:i w:val="false"/>
          <w:color w:val="000000"/>
          <w:sz w:val="28"/>
        </w:rPr>
        <w:t xml:space="preserve">
      Тараптардың құзыреттi органдары ұлттық заңдарды және өз мемлекетiнiң халықаралық мiндеттерiн басшылыққа ала отырып, осы Келiсiмнiң шеңберiндегi ынтымақтастықты жүзеге асырады.  </w:t>
      </w:r>
      <w:r>
        <w:br/>
      </w:r>
      <w:r>
        <w:rPr>
          <w:rFonts w:ascii="Times New Roman"/>
          <w:b w:val="false"/>
          <w:i w:val="false"/>
          <w:color w:val="000000"/>
          <w:sz w:val="28"/>
        </w:rPr>
        <w:t xml:space="preserve">
      Тараптардың құзыреттi органдары осы Келiсiмдi орындауға байланысты мәселелер бойынша бiр-бiрiмен тiкелей өзара iс-қимыл жасайды.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r>
        <w:br/>
      </w:r>
      <w:r>
        <w:rPr>
          <w:rFonts w:ascii="Times New Roman"/>
          <w:b w:val="false"/>
          <w:i w:val="false"/>
          <w:color w:val="000000"/>
          <w:sz w:val="28"/>
        </w:rPr>
        <w:t>
</w:t>
      </w:r>
      <w:r>
        <w:rPr>
          <w:rFonts w:ascii="Times New Roman"/>
          <w:b/>
          <w:i w:val="false"/>
          <w:color w:val="000000"/>
          <w:sz w:val="28"/>
        </w:rPr>
        <w:t xml:space="preserve">          Экономикалық қылмыстар және салық заңдарын </w:t>
      </w:r>
      <w:r>
        <w:br/>
      </w:r>
      <w:r>
        <w:rPr>
          <w:rFonts w:ascii="Times New Roman"/>
          <w:b w:val="false"/>
          <w:i w:val="false"/>
          <w:color w:val="000000"/>
          <w:sz w:val="28"/>
        </w:rPr>
        <w:t>
</w:t>
      </w:r>
      <w:r>
        <w:rPr>
          <w:rFonts w:ascii="Times New Roman"/>
          <w:b/>
          <w:i w:val="false"/>
          <w:color w:val="000000"/>
          <w:sz w:val="28"/>
        </w:rPr>
        <w:t xml:space="preserve">               бұзушылық туралы ақпарат алмасу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1. Экономикалық қылмыстар және салық заңдарын бұзушылық туралы ақпарат алмасу мына мәселелер бойынша жүзеге асырылады:  </w:t>
      </w:r>
      <w:r>
        <w:br/>
      </w:r>
      <w:r>
        <w:rPr>
          <w:rFonts w:ascii="Times New Roman"/>
          <w:b w:val="false"/>
          <w:i w:val="false"/>
          <w:color w:val="000000"/>
          <w:sz w:val="28"/>
        </w:rPr>
        <w:t xml:space="preserve">
      - салық заңдарын бұзушылар қолданған тәсiлдердi көрсете отырып, заңды және жеке тұлғалардың табыстарын салық төлеуден жасыруы;  </w:t>
      </w:r>
      <w:r>
        <w:br/>
      </w:r>
      <w:r>
        <w:rPr>
          <w:rFonts w:ascii="Times New Roman"/>
          <w:b w:val="false"/>
          <w:i w:val="false"/>
          <w:color w:val="000000"/>
          <w:sz w:val="28"/>
        </w:rPr>
        <w:t xml:space="preserve">
      - салық салу базасының мөлшерiн айқындау және салық заңдарын бұзған заңды және жеке тұғалардан алынған салық сомасы, сондай-ақ салық заңдарын бұзушылықтың алдын алуға, ашуға және жолын кесуге байланысты;  </w:t>
      </w:r>
      <w:r>
        <w:br/>
      </w:r>
      <w:r>
        <w:rPr>
          <w:rFonts w:ascii="Times New Roman"/>
          <w:b w:val="false"/>
          <w:i w:val="false"/>
          <w:color w:val="000000"/>
          <w:sz w:val="28"/>
        </w:rPr>
        <w:t xml:space="preserve">
      2. Осы баптың 1-тармағында көзделген ақпарат, ақпарат ұсыну сұрау салынушы Тараптың ұлттық заңдары мен мемлекеттiк мүддесiне қайшы келмейтiн жағдайда, бiр Тараптың құзыреттi органына екiншi Тараптың құзыреттi органының сұрау салуы немесе жеке бастамасы негiзiнде берiледi.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p>
    <w:bookmarkEnd w:id="6"/>
    <w:p>
      <w:pPr>
        <w:spacing w:after="0"/>
        <w:ind w:left="0"/>
        <w:jc w:val="both"/>
      </w:pPr>
      <w:r>
        <w:rPr>
          <w:rFonts w:ascii="Times New Roman"/>
          <w:b/>
          <w:i w:val="false"/>
          <w:color w:val="000000"/>
          <w:sz w:val="28"/>
        </w:rPr>
        <w:t xml:space="preserve">                        Шаралар өткiзу      </w:t>
      </w:r>
    </w:p>
    <w:p>
      <w:pPr>
        <w:spacing w:after="0"/>
        <w:ind w:left="0"/>
        <w:jc w:val="both"/>
      </w:pPr>
      <w:r>
        <w:rPr>
          <w:rFonts w:ascii="Times New Roman"/>
          <w:b w:val="false"/>
          <w:i w:val="false"/>
          <w:color w:val="000000"/>
          <w:sz w:val="28"/>
        </w:rPr>
        <w:t xml:space="preserve">     Экономикалық қылмыстар және салық заңдарын бұзушылықтан сақтандыру, оларды анықтау және жолын кесу жөнiндегi iс-шараларды өткiзу кезiнде осындай заң бұзушылық жасаған немесе жасауы мүмкiн адамдарға қатысты Тараптардың құзыреттi органдарының өзара iс-қимылы бiрлесiп жоспарлауды, осы iс-шараларды өткiзудiң барысы мен нәтижелерi туралы ақпарат алмасуды қамтиды.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p>
    <w:bookmarkEnd w:id="7"/>
    <w:p>
      <w:pPr>
        <w:spacing w:after="0"/>
        <w:ind w:left="0"/>
        <w:jc w:val="both"/>
      </w:pPr>
      <w:r>
        <w:rPr>
          <w:rFonts w:ascii="Times New Roman"/>
          <w:b/>
          <w:i w:val="false"/>
          <w:color w:val="000000"/>
          <w:sz w:val="28"/>
        </w:rPr>
        <w:t xml:space="preserve">                   Құжаттардың көшiрмесiн ұсыну </w:t>
      </w:r>
    </w:p>
    <w:p>
      <w:pPr>
        <w:spacing w:after="0"/>
        <w:ind w:left="0"/>
        <w:jc w:val="both"/>
      </w:pPr>
      <w:r>
        <w:rPr>
          <w:rFonts w:ascii="Times New Roman"/>
          <w:b w:val="false"/>
          <w:i w:val="false"/>
          <w:color w:val="000000"/>
          <w:sz w:val="28"/>
        </w:rPr>
        <w:t xml:space="preserve">      Тараптардың құзыреттi органдары бiр-бiрiне сұрау салу арқылы заңды және жеке тұлғаларға салық салуға қатысты құжаттардың (есепшоттар, фактуралар, жүк құжаттар, шарттар, келiсiм-шарттар, сертификаттар, анықтамалар және басқалар), сондай-ақ салық заңдарының бұзылуына қатысы бар мәселелер бойынша құжаттардың көшiрмелерiн ұсынады.  </w:t>
      </w:r>
      <w:r>
        <w:br/>
      </w:r>
      <w:r>
        <w:rPr>
          <w:rFonts w:ascii="Times New Roman"/>
          <w:b w:val="false"/>
          <w:i w:val="false"/>
          <w:color w:val="000000"/>
          <w:sz w:val="28"/>
        </w:rPr>
        <w:t xml:space="preserve">
      Құжаттардың көшiрмелерi өкiлеттi тұлғаның қолымен және сұрау салушы құзыреттi органының мөрiмен куәландырылады.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p>
    <w:bookmarkEnd w:id="8"/>
    <w:p>
      <w:pPr>
        <w:spacing w:after="0"/>
        <w:ind w:left="0"/>
        <w:jc w:val="both"/>
      </w:pPr>
      <w:r>
        <w:rPr>
          <w:rFonts w:ascii="Times New Roman"/>
          <w:b/>
          <w:i w:val="false"/>
          <w:color w:val="000000"/>
          <w:sz w:val="28"/>
        </w:rPr>
        <w:t xml:space="preserve">          Құқықтық сипаттағы материалдармен алмасу </w:t>
      </w:r>
    </w:p>
    <w:p>
      <w:pPr>
        <w:spacing w:after="0"/>
        <w:ind w:left="0"/>
        <w:jc w:val="both"/>
      </w:pPr>
      <w:r>
        <w:rPr>
          <w:rFonts w:ascii="Times New Roman"/>
          <w:b w:val="false"/>
          <w:i w:val="false"/>
          <w:color w:val="000000"/>
          <w:sz w:val="28"/>
        </w:rPr>
        <w:t xml:space="preserve">     Тараптардың құзыреттi органдары ұлттық салық жүйесi, экономикалық қылмысқа тергеу жүргiзудiң құқықтық негiздерi және салық заңдары саласындағы әкiмшiлiк тәртiп бұзушылық жөнiндегi iстер бойынша өндiрiс туралы ақпарат алмасуды жүзеге асырады, жаңа нормативтiк құқықтық актiлер қабылданғаннан немесе қолданылып жүрген нормативтiк құқықтық актiлерге өзгерiстер енгiзiлгеннен кейiн бiр айдан кешiктiрмей салық заңдарындағы өзгерiстер туралы бiр-бiрiн хабардар етедi.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p>
    <w:bookmarkEnd w:id="9"/>
    <w:p>
      <w:pPr>
        <w:spacing w:after="0"/>
        <w:ind w:left="0"/>
        <w:jc w:val="both"/>
      </w:pPr>
      <w:r>
        <w:rPr>
          <w:rFonts w:ascii="Times New Roman"/>
          <w:b/>
          <w:i w:val="false"/>
          <w:color w:val="000000"/>
          <w:sz w:val="28"/>
        </w:rPr>
        <w:t xml:space="preserve">            Ақпараттық қамтамасыз ету мәселелерi </w:t>
      </w:r>
      <w:r>
        <w:br/>
      </w:r>
      <w:r>
        <w:rPr>
          <w:rFonts w:ascii="Times New Roman"/>
          <w:b w:val="false"/>
          <w:i w:val="false"/>
          <w:color w:val="000000"/>
          <w:sz w:val="28"/>
        </w:rPr>
        <w:t>
</w:t>
      </w:r>
      <w:r>
        <w:rPr>
          <w:rFonts w:ascii="Times New Roman"/>
          <w:b/>
          <w:i w:val="false"/>
          <w:color w:val="000000"/>
          <w:sz w:val="28"/>
        </w:rPr>
        <w:t xml:space="preserve">                   бойынша ынтымақтастық </w:t>
      </w:r>
    </w:p>
    <w:p>
      <w:pPr>
        <w:spacing w:after="0"/>
        <w:ind w:left="0"/>
        <w:jc w:val="both"/>
      </w:pPr>
      <w:r>
        <w:rPr>
          <w:rFonts w:ascii="Times New Roman"/>
          <w:b w:val="false"/>
          <w:i w:val="false"/>
          <w:color w:val="000000"/>
          <w:sz w:val="28"/>
        </w:rPr>
        <w:t xml:space="preserve">           Тараптардың құзыреттi органдары экономика саласындағы қылмыстарға және салық заңдарын бұзушылықтарға қарсы күресті ұйымдастыру кезiнде ақпараттық жүйелердi құру мен олардың жұмыс iстеуiне қатысты мәселелер бойынша тәжiрибе әдiстемелер және ғылыми материалдармен алмасуды жүзеге асырады.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p>
    <w:bookmarkEnd w:id="10"/>
    <w:p>
      <w:pPr>
        <w:spacing w:after="0"/>
        <w:ind w:left="0"/>
        <w:jc w:val="both"/>
      </w:pPr>
      <w:r>
        <w:rPr>
          <w:rFonts w:ascii="Times New Roman"/>
          <w:b/>
          <w:i w:val="false"/>
          <w:color w:val="000000"/>
          <w:sz w:val="28"/>
        </w:rPr>
        <w:t xml:space="preserve">         Кадрлар даярлауда тәжiрибе алмасу және көмек көрсету </w:t>
      </w:r>
    </w:p>
    <w:p>
      <w:pPr>
        <w:spacing w:after="0"/>
        <w:ind w:left="0"/>
        <w:jc w:val="both"/>
      </w:pPr>
      <w:r>
        <w:rPr>
          <w:rFonts w:ascii="Times New Roman"/>
          <w:b w:val="false"/>
          <w:i w:val="false"/>
          <w:color w:val="000000"/>
          <w:sz w:val="28"/>
        </w:rPr>
        <w:t xml:space="preserve">      Тараптардың құзыреттi органдары өздерiнiң оқу орындарының базаларында кадрларды оқыту мен қайта даярлауда, экономикалық қылмыстарға және салық заңдарын бұзушылыққа қарсы күрестiң көкейкестi мәселелерi бойынша бiрлескен ғылыми зерттеулердi, ғылыми-практикалық конференциялар мен семинарлар өткiзуде ынтымақтасады, сондай-ақ сарапшылармен алмасады.  </w:t>
      </w:r>
      <w:r>
        <w:br/>
      </w:r>
      <w:r>
        <w:rPr>
          <w:rFonts w:ascii="Times New Roman"/>
          <w:b w:val="false"/>
          <w:i w:val="false"/>
          <w:color w:val="000000"/>
          <w:sz w:val="28"/>
        </w:rPr>
        <w:t xml:space="preserve">
      Осы баптың шеңберiндегi ынтымақтастықты iске асырудың нақты нысандары, атап айтқанда, оны қаржыландыру Тараптардың құзыреттi органдарының арасында жасалатын тиiстi келiсiмдермен айқындалады.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p>
    <w:bookmarkEnd w:id="11"/>
    <w:p>
      <w:pPr>
        <w:spacing w:after="0"/>
        <w:ind w:left="0"/>
        <w:jc w:val="both"/>
      </w:pPr>
      <w:r>
        <w:rPr>
          <w:rFonts w:ascii="Times New Roman"/>
          <w:b/>
          <w:i w:val="false"/>
          <w:color w:val="000000"/>
          <w:sz w:val="28"/>
        </w:rPr>
        <w:t xml:space="preserve">                Сұрау салудың нысаны мен мазмұны      </w:t>
      </w:r>
    </w:p>
    <w:p>
      <w:pPr>
        <w:spacing w:after="0"/>
        <w:ind w:left="0"/>
        <w:jc w:val="both"/>
      </w:pPr>
      <w:r>
        <w:rPr>
          <w:rFonts w:ascii="Times New Roman"/>
          <w:b w:val="false"/>
          <w:i w:val="false"/>
          <w:color w:val="000000"/>
          <w:sz w:val="28"/>
        </w:rPr>
        <w:t xml:space="preserve">     1. Ақпарат алуға сұрау салу жазбаша немесе мәтiн берудiң техникалық құралдарын пайдалану арқылы берiлуi тиiс. </w:t>
      </w:r>
      <w:r>
        <w:br/>
      </w:r>
      <w:r>
        <w:rPr>
          <w:rFonts w:ascii="Times New Roman"/>
          <w:b w:val="false"/>
          <w:i w:val="false"/>
          <w:color w:val="000000"/>
          <w:sz w:val="28"/>
        </w:rPr>
        <w:t xml:space="preserve">
     Кейiнге қалдыруды көтермейтiн жағдайларда телефон байланысы арқылы қабылдануы мүмкiн, алайда ол 24 сағат iшiнде жазбаша түрде расталуы тиiс. </w:t>
      </w:r>
      <w:r>
        <w:br/>
      </w:r>
      <w:r>
        <w:rPr>
          <w:rFonts w:ascii="Times New Roman"/>
          <w:b w:val="false"/>
          <w:i w:val="false"/>
          <w:color w:val="000000"/>
          <w:sz w:val="28"/>
        </w:rPr>
        <w:t xml:space="preserve">
     Мәтiндi беруде техникалық құралдарды пайдаланған кезде, сондай-ақ алынған сұрау салудың растығына немесе мазмұнына қатысты күмән туындаған жағдайда құзыреттi орган жазбаша нысанда расталуын сұрай алады. </w:t>
      </w:r>
      <w:r>
        <w:br/>
      </w:r>
      <w:r>
        <w:rPr>
          <w:rFonts w:ascii="Times New Roman"/>
          <w:b w:val="false"/>
          <w:i w:val="false"/>
          <w:color w:val="000000"/>
          <w:sz w:val="28"/>
        </w:rPr>
        <w:t xml:space="preserve">
     2. Ақпарат алуға арналған сұрау салуда: </w:t>
      </w:r>
      <w:r>
        <w:br/>
      </w:r>
      <w:r>
        <w:rPr>
          <w:rFonts w:ascii="Times New Roman"/>
          <w:b w:val="false"/>
          <w:i w:val="false"/>
          <w:color w:val="000000"/>
          <w:sz w:val="28"/>
        </w:rPr>
        <w:t xml:space="preserve">
     - сұрау салушы Құзыреттi органның атауы; </w:t>
      </w:r>
      <w:r>
        <w:br/>
      </w:r>
      <w:r>
        <w:rPr>
          <w:rFonts w:ascii="Times New Roman"/>
          <w:b w:val="false"/>
          <w:i w:val="false"/>
          <w:color w:val="000000"/>
          <w:sz w:val="28"/>
        </w:rPr>
        <w:t xml:space="preserve">
     - сұрау салынған құзыреттi органның атауы; </w:t>
      </w:r>
      <w:r>
        <w:br/>
      </w:r>
      <w:r>
        <w:rPr>
          <w:rFonts w:ascii="Times New Roman"/>
          <w:b w:val="false"/>
          <w:i w:val="false"/>
          <w:color w:val="000000"/>
          <w:sz w:val="28"/>
        </w:rPr>
        <w:t xml:space="preserve">
     - сұрау салудың қысқаша мазмұны және оның негіздемесi; </w:t>
      </w:r>
      <w:r>
        <w:br/>
      </w:r>
      <w:r>
        <w:rPr>
          <w:rFonts w:ascii="Times New Roman"/>
          <w:b w:val="false"/>
          <w:i w:val="false"/>
          <w:color w:val="000000"/>
          <w:sz w:val="28"/>
        </w:rPr>
        <w:t xml:space="preserve">
     - сұраудың орындалуы үшiн қажеттi басқа да мәлiметтер болуға тиiс. </w:t>
      </w:r>
      <w:r>
        <w:br/>
      </w:r>
      <w:r>
        <w:rPr>
          <w:rFonts w:ascii="Times New Roman"/>
          <w:b w:val="false"/>
          <w:i w:val="false"/>
          <w:color w:val="000000"/>
          <w:sz w:val="28"/>
        </w:rPr>
        <w:t xml:space="preserve">
     Бұған қоса қылмыстық iстер бойынша ақпарат алуға арналған сұрау салуда: </w:t>
      </w:r>
      <w:r>
        <w:br/>
      </w:r>
      <w:r>
        <w:rPr>
          <w:rFonts w:ascii="Times New Roman"/>
          <w:b w:val="false"/>
          <w:i w:val="false"/>
          <w:color w:val="000000"/>
          <w:sz w:val="28"/>
        </w:rPr>
        <w:t xml:space="preserve">
     iс жүзiндегi мән-жайдың қысқаша сипаттамасы; </w:t>
      </w:r>
      <w:r>
        <w:br/>
      </w:r>
      <w:r>
        <w:rPr>
          <w:rFonts w:ascii="Times New Roman"/>
          <w:b w:val="false"/>
          <w:i w:val="false"/>
          <w:color w:val="000000"/>
          <w:sz w:val="28"/>
        </w:rPr>
        <w:t xml:space="preserve">
     сұрау салынған Тарап мемлекетiнiң заңдарына сәйкес қылмыстың саралануы; </w:t>
      </w:r>
      <w:r>
        <w:br/>
      </w:r>
      <w:r>
        <w:rPr>
          <w:rFonts w:ascii="Times New Roman"/>
          <w:b w:val="false"/>
          <w:i w:val="false"/>
          <w:color w:val="000000"/>
          <w:sz w:val="28"/>
        </w:rPr>
        <w:t xml:space="preserve">
     келтiрiлген зиянның мөлшерi көрсетiледi.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p>
    <w:bookmarkEnd w:id="12"/>
    <w:p>
      <w:pPr>
        <w:spacing w:after="0"/>
        <w:ind w:left="0"/>
        <w:jc w:val="both"/>
      </w:pPr>
      <w:r>
        <w:rPr>
          <w:rFonts w:ascii="Times New Roman"/>
          <w:b/>
          <w:i w:val="false"/>
          <w:color w:val="000000"/>
          <w:sz w:val="28"/>
        </w:rPr>
        <w:t xml:space="preserve">                    Сұрау салудың орындалуы </w:t>
      </w:r>
    </w:p>
    <w:p>
      <w:pPr>
        <w:spacing w:after="0"/>
        <w:ind w:left="0"/>
        <w:jc w:val="both"/>
      </w:pPr>
      <w:r>
        <w:rPr>
          <w:rFonts w:ascii="Times New Roman"/>
          <w:b w:val="false"/>
          <w:i w:val="false"/>
          <w:color w:val="000000"/>
          <w:sz w:val="28"/>
        </w:rPr>
        <w:t xml:space="preserve">      Сұрау салу орындалуы үшiн кiдiрiссiз қабылданады. Сұрау салынған құзыреттi орган егер бұл сұрау салуды орындау үшiн қажет болса, нақтылау тәртiбiмен қосымша ақпарат сұрай алады.  </w:t>
      </w:r>
      <w:r>
        <w:br/>
      </w:r>
      <w:r>
        <w:rPr>
          <w:rFonts w:ascii="Times New Roman"/>
          <w:b w:val="false"/>
          <w:i w:val="false"/>
          <w:color w:val="000000"/>
          <w:sz w:val="28"/>
        </w:rPr>
        <w:t xml:space="preserve">
      Сұрау салуды орындауға мүмкiндiк болмаған жағдайда құзыреттi орган сұрау салушы құзыреттi органға ол туралы кiдiрiссiз хабарлайды.  </w:t>
      </w:r>
      <w:r>
        <w:br/>
      </w:r>
      <w:r>
        <w:rPr>
          <w:rFonts w:ascii="Times New Roman"/>
          <w:b w:val="false"/>
          <w:i w:val="false"/>
          <w:color w:val="000000"/>
          <w:sz w:val="28"/>
        </w:rPr>
        <w:t xml:space="preserve">
      Сұрау салынған құзыреттi орган, егер бұл мемлекеттiң егемендiгiне немесе қауiпсiздiгiне нұқсан келтiретiн болса, не оның заңдарына қайшы келсе, сұрау салуды орындалудан бас тартуға құқылы. </w:t>
      </w:r>
      <w:r>
        <w:br/>
      </w:r>
      <w:r>
        <w:rPr>
          <w:rFonts w:ascii="Times New Roman"/>
          <w:b w:val="false"/>
          <w:i w:val="false"/>
          <w:color w:val="000000"/>
          <w:sz w:val="28"/>
        </w:rPr>
        <w:t xml:space="preserve">
      Сұрау салуды орындаудан бас тарту себептерi туралы сұрау салушы құзыреттi орган 10 күн iшiнде хабардар етiледi.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p>
    <w:bookmarkEnd w:id="13"/>
    <w:p>
      <w:pPr>
        <w:spacing w:after="0"/>
        <w:ind w:left="0"/>
        <w:jc w:val="both"/>
      </w:pPr>
      <w:r>
        <w:rPr>
          <w:rFonts w:ascii="Times New Roman"/>
          <w:b/>
          <w:i w:val="false"/>
          <w:color w:val="000000"/>
          <w:sz w:val="28"/>
        </w:rPr>
        <w:t xml:space="preserve">         Сұрау салуды орындау кезiндегi өзара iс-қимыл    </w:t>
      </w:r>
    </w:p>
    <w:p>
      <w:pPr>
        <w:spacing w:after="0"/>
        <w:ind w:left="0"/>
        <w:jc w:val="both"/>
      </w:pPr>
      <w:r>
        <w:rPr>
          <w:rFonts w:ascii="Times New Roman"/>
          <w:b w:val="false"/>
          <w:i w:val="false"/>
          <w:color w:val="000000"/>
          <w:sz w:val="28"/>
        </w:rPr>
        <w:t xml:space="preserve">        Сұрау салынған құзыреттi орган сұрау салушы құзыреттi органның уәкiлеттi өкiлдерiне, егер бұл оның мемлекетiнiң заңдарына қайшы келмесе, өз мемлекетiнiң аумағында сұраудың орындалуына қатысуға рұқсат етуi мүмкiн.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p>
    <w:bookmarkEnd w:id="14"/>
    <w:p>
      <w:pPr>
        <w:spacing w:after="0"/>
        <w:ind w:left="0"/>
        <w:jc w:val="both"/>
      </w:pPr>
      <w:r>
        <w:rPr>
          <w:rFonts w:ascii="Times New Roman"/>
          <w:b/>
          <w:i w:val="false"/>
          <w:color w:val="000000"/>
          <w:sz w:val="28"/>
        </w:rPr>
        <w:t xml:space="preserve">                         Тiлi      </w:t>
      </w:r>
    </w:p>
    <w:p>
      <w:pPr>
        <w:spacing w:after="0"/>
        <w:ind w:left="0"/>
        <w:jc w:val="both"/>
      </w:pPr>
      <w:r>
        <w:rPr>
          <w:rFonts w:ascii="Times New Roman"/>
          <w:b w:val="false"/>
          <w:i w:val="false"/>
          <w:color w:val="000000"/>
          <w:sz w:val="28"/>
        </w:rPr>
        <w:t xml:space="preserve">      Ақпаратты алуға арналған сұрау салу және оған берiлетiн жауап Тараптардың мемлекеттiк тiлiмен бiрге орыс тiлiнде де әзiрленедi. </w:t>
      </w:r>
      <w:r>
        <w:br/>
      </w:r>
      <w:r>
        <w:rPr>
          <w:rFonts w:ascii="Times New Roman"/>
          <w:b w:val="false"/>
          <w:i w:val="false"/>
          <w:color w:val="000000"/>
          <w:sz w:val="28"/>
        </w:rPr>
        <w:t xml:space="preserve">
     Сұрау салу басқа тiлде орындалған жағдайда оған орыс тiлiндегi куәландырылған аудармасы қоса берiледi.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p>
    <w:bookmarkEnd w:id="15"/>
    <w:p>
      <w:pPr>
        <w:spacing w:after="0"/>
        <w:ind w:left="0"/>
        <w:jc w:val="both"/>
      </w:pPr>
      <w:r>
        <w:rPr>
          <w:rFonts w:ascii="Times New Roman"/>
          <w:b/>
          <w:i w:val="false"/>
          <w:color w:val="000000"/>
          <w:sz w:val="28"/>
        </w:rPr>
        <w:t xml:space="preserve">                     Ақпараттарды пайдалану      </w:t>
      </w:r>
    </w:p>
    <w:p>
      <w:pPr>
        <w:spacing w:after="0"/>
        <w:ind w:left="0"/>
        <w:jc w:val="both"/>
      </w:pPr>
      <w:r>
        <w:rPr>
          <w:rFonts w:ascii="Times New Roman"/>
          <w:b w:val="false"/>
          <w:i w:val="false"/>
          <w:color w:val="000000"/>
          <w:sz w:val="28"/>
        </w:rPr>
        <w:t xml:space="preserve">     Тараптардың құзыреттi органдары экономика саласындағы қылмыстарды және салық заңдарын бұзушылықтан сақтандыруға, оларды анықтауға және жолын кесуге байланысты мәселелер жөнiндегі ақпараттардың құпиялығына кепiлдiк бередi. </w:t>
      </w:r>
      <w:r>
        <w:br/>
      </w:r>
      <w:r>
        <w:rPr>
          <w:rFonts w:ascii="Times New Roman"/>
          <w:b w:val="false"/>
          <w:i w:val="false"/>
          <w:color w:val="000000"/>
          <w:sz w:val="28"/>
        </w:rPr>
        <w:t xml:space="preserve">
     Осы Келiсiмнiң шеңберiнде алынған ақпарат осы ақпаратты берген құзыреттi органның жазбаша келiсiмiнсiз үшiншi тарапқа берiлмейдi.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w:t>
      </w:r>
    </w:p>
    <w:bookmarkEnd w:id="16"/>
    <w:p>
      <w:pPr>
        <w:spacing w:after="0"/>
        <w:ind w:left="0"/>
        <w:jc w:val="both"/>
      </w:pPr>
      <w:r>
        <w:rPr>
          <w:rFonts w:ascii="Times New Roman"/>
          <w:b/>
          <w:i w:val="false"/>
          <w:color w:val="000000"/>
          <w:sz w:val="28"/>
        </w:rPr>
        <w:t xml:space="preserve">                           Шығыстар      </w:t>
      </w:r>
    </w:p>
    <w:p>
      <w:pPr>
        <w:spacing w:after="0"/>
        <w:ind w:left="0"/>
        <w:jc w:val="both"/>
      </w:pPr>
      <w:r>
        <w:rPr>
          <w:rFonts w:ascii="Times New Roman"/>
          <w:b w:val="false"/>
          <w:i w:val="false"/>
          <w:color w:val="000000"/>
          <w:sz w:val="28"/>
        </w:rPr>
        <w:t xml:space="preserve">     Тараптардың құзыреттi органдары өз мемлекеттерiнiң аумағында осы Келiсiмдi орындауға байланысты шығыстарды ұлттық заңдарын басшылыққа ала отырып көтередi. Қосымша шығындарды талап ететiн сұрау салу алынған жағдайда оларды қаржыландыру туралы мәселе Тараптардың құзыреттi органдарымен ерекше тәртiппен өзара келiсiм бойынша қаралады.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w:t>
      </w:r>
    </w:p>
    <w:bookmarkEnd w:id="17"/>
    <w:p>
      <w:pPr>
        <w:spacing w:after="0"/>
        <w:ind w:left="0"/>
        <w:jc w:val="both"/>
      </w:pPr>
      <w:r>
        <w:rPr>
          <w:rFonts w:ascii="Times New Roman"/>
          <w:b/>
          <w:i w:val="false"/>
          <w:color w:val="000000"/>
          <w:sz w:val="28"/>
        </w:rPr>
        <w:t xml:space="preserve">           Келiсiмдi iске асыру бойынша одан арғы шаралар      </w:t>
      </w:r>
    </w:p>
    <w:p>
      <w:pPr>
        <w:spacing w:after="0"/>
        <w:ind w:left="0"/>
        <w:jc w:val="both"/>
      </w:pPr>
      <w:r>
        <w:rPr>
          <w:rFonts w:ascii="Times New Roman"/>
          <w:b w:val="false"/>
          <w:i w:val="false"/>
          <w:color w:val="000000"/>
          <w:sz w:val="28"/>
        </w:rPr>
        <w:t xml:space="preserve">     Тараптардың құзыреттi органдары, қажет болған жағдайда, осы Келiсiмнiң орындалуына байланысты мәселелер бойынша консультациялар өткiзедi.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w:t>
      </w:r>
    </w:p>
    <w:bookmarkEnd w:id="18"/>
    <w:p>
      <w:pPr>
        <w:spacing w:after="0"/>
        <w:ind w:left="0"/>
        <w:jc w:val="both"/>
      </w:pPr>
      <w:r>
        <w:rPr>
          <w:rFonts w:ascii="Times New Roman"/>
          <w:b/>
          <w:i w:val="false"/>
          <w:color w:val="000000"/>
          <w:sz w:val="28"/>
        </w:rPr>
        <w:t xml:space="preserve">               Даулар мен келiспеушiлiктер      </w:t>
      </w:r>
    </w:p>
    <w:p>
      <w:pPr>
        <w:spacing w:after="0"/>
        <w:ind w:left="0"/>
        <w:jc w:val="both"/>
      </w:pPr>
      <w:r>
        <w:rPr>
          <w:rFonts w:ascii="Times New Roman"/>
          <w:b w:val="false"/>
          <w:i w:val="false"/>
          <w:color w:val="000000"/>
          <w:sz w:val="28"/>
        </w:rPr>
        <w:t xml:space="preserve">     Осы Келiсiмнiң ережелерiн қолдануға немесе түсіндіруге байланысты туындайтын барлық даулар мен келіспеушiлiктер Тараптар арасындағы келiссөздер мен консультациялар арқылы шешiлетiн болады.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w:t>
      </w:r>
    </w:p>
    <w:bookmarkEnd w:id="19"/>
    <w:p>
      <w:pPr>
        <w:spacing w:after="0"/>
        <w:ind w:left="0"/>
        <w:jc w:val="both"/>
      </w:pPr>
      <w:r>
        <w:rPr>
          <w:rFonts w:ascii="Times New Roman"/>
          <w:b/>
          <w:i w:val="false"/>
          <w:color w:val="000000"/>
          <w:sz w:val="28"/>
        </w:rPr>
        <w:t xml:space="preserve">              Өзгерiстер мен толықтырулар енгiзу      </w:t>
      </w:r>
    </w:p>
    <w:p>
      <w:pPr>
        <w:spacing w:after="0"/>
        <w:ind w:left="0"/>
        <w:jc w:val="both"/>
      </w:pPr>
      <w:r>
        <w:rPr>
          <w:rFonts w:ascii="Times New Roman"/>
          <w:b w:val="false"/>
          <w:i w:val="false"/>
          <w:color w:val="000000"/>
          <w:sz w:val="28"/>
        </w:rPr>
        <w:t xml:space="preserve">     Тараптардың өзара келiсуi бойынша осы Келiсiмге оның ажырамас  </w:t>
      </w:r>
      <w:r>
        <w:br/>
      </w:r>
      <w:r>
        <w:rPr>
          <w:rFonts w:ascii="Times New Roman"/>
          <w:b w:val="false"/>
          <w:i w:val="false"/>
          <w:color w:val="000000"/>
          <w:sz w:val="28"/>
        </w:rPr>
        <w:t xml:space="preserve">
бөлiгi болып табылатын және жеке хаттамалармен ресiмделетiн өзгерiстер мен толықтырулар енгiзiлуi мүмкiн.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w:t>
      </w:r>
      <w:r>
        <w:br/>
      </w:r>
      <w:r>
        <w:rPr>
          <w:rFonts w:ascii="Times New Roman"/>
          <w:b w:val="false"/>
          <w:i w:val="false"/>
          <w:color w:val="000000"/>
          <w:sz w:val="28"/>
        </w:rPr>
        <w:t>
</w:t>
      </w:r>
      <w:r>
        <w:rPr>
          <w:rFonts w:ascii="Times New Roman"/>
          <w:b/>
          <w:i w:val="false"/>
          <w:color w:val="000000"/>
          <w:sz w:val="28"/>
        </w:rPr>
        <w:t xml:space="preserve">        Келiсiмнiң күшiне енуi және оның қолданысын тоқтату  </w:t>
      </w:r>
      <w:r>
        <w:br/>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Осы Келiсiм толық күшiне енуi үшiн қажеттi мемлекетiшiлiк рәсiмдердiң орындалғандығы туралы соңғы жазбаша хабарлама алынған күннен бастап күшiне енедi және осы Келiсiмнiң қолданысын тоқтату ниетi туралы екiншi Тараптың жазбаша хабарламасын дипломатиялық арналар бойынша Тараптардың бiрi алған күннен бастап алты ай өткенге дейiн күшiнде болады. </w:t>
      </w:r>
    </w:p>
    <w:p>
      <w:pPr>
        <w:spacing w:after="0"/>
        <w:ind w:left="0"/>
        <w:jc w:val="both"/>
      </w:pPr>
      <w:r>
        <w:rPr>
          <w:rFonts w:ascii="Times New Roman"/>
          <w:b w:val="false"/>
          <w:i w:val="false"/>
          <w:color w:val="000000"/>
          <w:sz w:val="28"/>
        </w:rPr>
        <w:t xml:space="preserve">     ________________ қаласында, 2000 жылғы "_____"_________________,  </w:t>
      </w:r>
    </w:p>
    <w:p>
      <w:pPr>
        <w:spacing w:after="0"/>
        <w:ind w:left="0"/>
        <w:jc w:val="both"/>
      </w:pPr>
      <w:r>
        <w:rPr>
          <w:rFonts w:ascii="Times New Roman"/>
          <w:b w:val="false"/>
          <w:i w:val="false"/>
          <w:color w:val="000000"/>
          <w:sz w:val="28"/>
        </w:rPr>
        <w:t xml:space="preserve">екi түпнұсқа данада, әрқайсысы қазақ, тәжiк және орыс тiлдерiнде жасалды және де барлық мәтiндердiң күшi бiрдей. </w:t>
      </w:r>
      <w:r>
        <w:br/>
      </w:r>
      <w:r>
        <w:rPr>
          <w:rFonts w:ascii="Times New Roman"/>
          <w:b w:val="false"/>
          <w:i w:val="false"/>
          <w:color w:val="000000"/>
          <w:sz w:val="28"/>
        </w:rPr>
        <w:t xml:space="preserve">
     Осы Келiсiмнiң ережелерiн түсiндiруде келiспеушiлiктер туындаған жағдайда Тараптар орыс тiлiндегi мәтiндi ұстанатын болады. </w:t>
      </w:r>
    </w:p>
    <w:p>
      <w:pPr>
        <w:spacing w:after="0"/>
        <w:ind w:left="0"/>
        <w:jc w:val="both"/>
      </w:pPr>
      <w:r>
        <w:rPr>
          <w:rFonts w:ascii="Times New Roman"/>
          <w:b w:val="false"/>
          <w:i/>
          <w:color w:val="000000"/>
          <w:sz w:val="28"/>
        </w:rPr>
        <w:t xml:space="preserve">     Қазақстан Республикасының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