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1275" w14:textId="b7a1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Жекешелендiрудiң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2000 жылғы 18 қазан N 1556</w:t>
      </w:r>
    </w:p>
    <w:p>
      <w:pPr>
        <w:spacing w:after="0"/>
        <w:ind w:left="0"/>
        <w:jc w:val="both"/>
      </w:pPr>
      <w:r>
        <w:rPr>
          <w:rFonts w:ascii="Times New Roman"/>
          <w:b w:val="false"/>
          <w:i w:val="false"/>
          <w:color w:val="000000"/>
          <w:sz w:val="28"/>
        </w:rPr>
        <w:t>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Жарлығына </w:t>
      </w:r>
      <w:r>
        <w:rPr>
          <w:rFonts w:ascii="Times New Roman"/>
          <w:b w:val="false"/>
          <w:i w:val="false"/>
          <w:color w:val="000000"/>
          <w:sz w:val="28"/>
        </w:rPr>
        <w:t>сәйкес, "2000 жылға арналған республикалық бюджет туралы" Қазақстан Республикасының 1999 жылғы 11 қарашадағы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 Үкiметiнiң 1999 жылғы 1 маусымдағы N 683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мүлiкті жекешелендiрудiң және басқарудың тиiмдiлiгiн арттырудың 1999-2000 жылдарға арналған бағдарламасына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&lt;*&gt; </w:t>
      </w:r>
      <w:r>
        <w:br/>
      </w:r>
      <w:r>
        <w:rPr>
          <w:rFonts w:ascii="Times New Roman"/>
          <w:b w:val="false"/>
          <w:i w:val="false"/>
          <w:color w:val="000000"/>
          <w:sz w:val="28"/>
        </w:rPr>
        <w:t xml:space="preserve">
      2) "Маңғыстаумұнайгаз" ашық акционерлiк қоғамы акцияларының мемлекеттiк пакетiн (бұдан әрi - "Маңғыстаумұнайгаз" ААҚ) жекешелендiрудiң жеке жобасы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1-тармақтың 1)-тармақшасы алынып тасталды - ҚР Үкіметінің 2002.12.23. N </w:t>
      </w:r>
      <w:r>
        <w:rPr>
          <w:rFonts w:ascii="Times New Roman"/>
          <w:b w:val="false"/>
          <w:i w:val="false"/>
          <w:color w:val="000000"/>
          <w:sz w:val="28"/>
        </w:rPr>
        <w:t xml:space="preserve">1345 </w:t>
      </w:r>
      <w:r>
        <w:rPr>
          <w:rFonts w:ascii="Times New Roman"/>
          <w:b w:val="false"/>
          <w:i w:val="false"/>
          <w:color w:val="ff0000"/>
          <w:sz w:val="28"/>
        </w:rPr>
        <w:t xml:space="preserve">және 2002.12.26. N </w:t>
      </w:r>
      <w:r>
        <w:rPr>
          <w:rFonts w:ascii="Times New Roman"/>
          <w:b w:val="false"/>
          <w:i w:val="false"/>
          <w:color w:val="000000"/>
          <w:sz w:val="28"/>
        </w:rPr>
        <w:t xml:space="preserve">1371 </w:t>
      </w:r>
      <w:r>
        <w:rPr>
          <w:rFonts w:ascii="Times New Roman"/>
          <w:b w:val="false"/>
          <w:i w:val="false"/>
          <w:color w:val="ff0000"/>
          <w:sz w:val="28"/>
        </w:rPr>
        <w:t xml:space="preserve">қаулыларымен. </w:t>
      </w:r>
    </w:p>
    <w:bookmarkEnd w:id="0"/>
    <w:bookmarkStart w:name="z2" w:id="1"/>
    <w:p>
      <w:pPr>
        <w:spacing w:after="0"/>
        <w:ind w:left="0"/>
        <w:jc w:val="both"/>
      </w:pPr>
      <w:r>
        <w:rPr>
          <w:rFonts w:ascii="Times New Roman"/>
          <w:b w:val="false"/>
          <w:i w:val="false"/>
          <w:color w:val="000000"/>
          <w:sz w:val="28"/>
        </w:rPr>
        <w:t xml:space="preserve">
      2. "Маңғыстаумұнайгаз" ААҚ акцияларының мемлекеттiк пакетiн жекешелендiру жөнiндегi комиссия қосымшаға сәйкес құрамда құрылсын.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Мемлекеттiк мүлік және жекешелендiру комитетi заңнамада белгiленген мерзiмдерде сауда-саттықтар қорытындысы бойынша "Маңғыстаумұнайгаз" ААҚ акцияларының мемлекеттiк пакетiн сатып алу-сату шартына қол қойсын. </w:t>
      </w:r>
    </w:p>
    <w:bookmarkEnd w:id="2"/>
    <w:bookmarkStart w:name="z4" w:id="3"/>
    <w:p>
      <w:pPr>
        <w:spacing w:after="0"/>
        <w:ind w:left="0"/>
        <w:jc w:val="both"/>
      </w:pPr>
      <w:r>
        <w:rPr>
          <w:rFonts w:ascii="Times New Roman"/>
          <w:b w:val="false"/>
          <w:i w:val="false"/>
          <w:color w:val="000000"/>
          <w:sz w:val="28"/>
        </w:rPr>
        <w:t>
      4. "Мемлекеттiк мүлiктi жекешелендiрудiң және басқарудың тиiмдiлiгiн арттырудың 1999-2000 жылдарға арналған бағдарламасын бекiту туралы" Қазақстан Республикасы Yкiметiнiң 1999 жылғы 1 маусымдағы N 683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25, 234-құжат) мынадай өзгерiс енгiзiлсiн: </w:t>
      </w:r>
      <w:r>
        <w:br/>
      </w:r>
      <w:r>
        <w:rPr>
          <w:rFonts w:ascii="Times New Roman"/>
          <w:b w:val="false"/>
          <w:i w:val="false"/>
          <w:color w:val="000000"/>
          <w:sz w:val="28"/>
        </w:rPr>
        <w:t xml:space="preserve">
      көрсетiлген қаулымен бекiтiлген Мемлекеттiк мүлiктi жекешелендiрудiң және басқарудың тиiмдiлiгiн арттырудың 1999-2000 жылдарға арналған бағдарламасында: </w:t>
      </w:r>
    </w:p>
    <w:bookmarkEnd w:id="3"/>
    <w:bookmarkStart w:name="z5" w:id="4"/>
    <w:p>
      <w:pPr>
        <w:spacing w:after="0"/>
        <w:ind w:left="0"/>
        <w:jc w:val="both"/>
      </w:pPr>
      <w:r>
        <w:rPr>
          <w:rFonts w:ascii="Times New Roman"/>
          <w:b w:val="false"/>
          <w:i w:val="false"/>
          <w:color w:val="000000"/>
          <w:sz w:val="28"/>
        </w:rPr>
        <w:t xml:space="preserve">
      5.1. "Көгілдір фишкалар" акцияларының мемлекеттік пакеттерін жекешелендіру" бөлімінің алтыншы абзацы алынып тасталсын.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министрлігіне жүктелсін.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18 қазандағы          </w:t>
      </w:r>
      <w:r>
        <w:br/>
      </w:r>
      <w:r>
        <w:rPr>
          <w:rFonts w:ascii="Times New Roman"/>
          <w:b w:val="false"/>
          <w:i w:val="false"/>
          <w:color w:val="000000"/>
          <w:sz w:val="28"/>
        </w:rPr>
        <w:t xml:space="preserve">
N 1556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Акцияларының мемлекеттік пакеті жеке жоба бойынша жекешелендірілетін аса ірі және бірегей акционерлік қоғамдардың тізбесі </w:t>
      </w:r>
    </w:p>
    <w:p>
      <w:pPr>
        <w:spacing w:after="0"/>
        <w:ind w:left="0"/>
        <w:jc w:val="both"/>
      </w:pPr>
      <w:r>
        <w:rPr>
          <w:rFonts w:ascii="Times New Roman"/>
          <w:b w:val="false"/>
          <w:i w:val="false"/>
          <w:color w:val="ff0000"/>
          <w:sz w:val="28"/>
        </w:rPr>
        <w:t xml:space="preserve">      Ескерту. 10-жол алып тасталды - ҚР Үкіметінің 2001.04.07. N 464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8-жол алып тасталды - ҚР Үкіметінің 2001.10.11. N 1315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6-жол алып тасталды - ҚР Үкіметінің 2001.12.29. N 1760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Тізбе алып тасталды - ҚР Үкіметінің 2002.12.23. N 1345 </w:t>
      </w:r>
      <w:r>
        <w:rPr>
          <w:rFonts w:ascii="Times New Roman"/>
          <w:b w:val="false"/>
          <w:i w:val="false"/>
          <w:color w:val="ff0000"/>
          <w:sz w:val="28"/>
        </w:rPr>
        <w:t xml:space="preserve">қаулысымен. </w:t>
      </w:r>
    </w:p>
    <w:bookmarkStart w:name="z8" w:id="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18 қазандағы          </w:t>
      </w:r>
      <w:r>
        <w:br/>
      </w:r>
      <w:r>
        <w:rPr>
          <w:rFonts w:ascii="Times New Roman"/>
          <w:b w:val="false"/>
          <w:i w:val="false"/>
          <w:color w:val="000000"/>
          <w:sz w:val="28"/>
        </w:rPr>
        <w:t xml:space="preserve">
N 1556 қаулысымен             </w:t>
      </w:r>
      <w:r>
        <w:br/>
      </w:r>
      <w:r>
        <w:rPr>
          <w:rFonts w:ascii="Times New Roman"/>
          <w:b w:val="false"/>
          <w:i w:val="false"/>
          <w:color w:val="000000"/>
          <w:sz w:val="28"/>
        </w:rPr>
        <w:t xml:space="preserve">
бекітілген                  </w:t>
      </w:r>
    </w:p>
    <w:bookmarkEnd w:id="7"/>
    <w:bookmarkStart w:name="z9" w:id="8"/>
    <w:p>
      <w:pPr>
        <w:spacing w:after="0"/>
        <w:ind w:left="0"/>
        <w:jc w:val="left"/>
      </w:pPr>
      <w:r>
        <w:rPr>
          <w:rFonts w:ascii="Times New Roman"/>
          <w:b/>
          <w:i w:val="false"/>
          <w:color w:val="000000"/>
        </w:rPr>
        <w:t xml:space="preserve"> 
"Маңғыстаумұнайгаз" ашық акционерлiк қоғамы акцияларының мемлекеттiк пакетiн жекешелендiрудiң жеке жобасы </w:t>
      </w:r>
    </w:p>
    <w:bookmarkEnd w:id="8"/>
    <w:p>
      <w:pPr>
        <w:spacing w:after="0"/>
        <w:ind w:left="0"/>
        <w:jc w:val="both"/>
      </w:pPr>
      <w:r>
        <w:rPr>
          <w:rFonts w:ascii="Times New Roman"/>
          <w:b w:val="false"/>
          <w:i w:val="false"/>
          <w:color w:val="000000"/>
          <w:sz w:val="28"/>
        </w:rPr>
        <w:t xml:space="preserve">      Осы Жеке жоба (бұдан әрi - Жоба) "Маңғыстаумұнайгаз" ашық акционерлiк қоғамы (бұдан әрi - Қоғам) акцияларының мемлекеттiк пакетiнiң (бұдан әрi - ММГ мемпакеті) саны 3 268 381 (үш миллион екi жүз алпыс сегiз мың үш жүз сексен бiр) данадағы 30 (отыз) пайызын жекешелендiрудi реттейдi. Жоба: </w:t>
      </w:r>
      <w:r>
        <w:br/>
      </w:r>
      <w:r>
        <w:rPr>
          <w:rFonts w:ascii="Times New Roman"/>
          <w:b w:val="false"/>
          <w:i w:val="false"/>
          <w:color w:val="000000"/>
          <w:sz w:val="28"/>
        </w:rPr>
        <w:t>
      -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 "Мемлекеттiк мүлiктi жекешелендiрудiң және басқарудың тиiмдiлiгін арттырудың 1999-2000 жылдарға арналған бағдарламасын бекiту туралы" Қазақстан Республикасы Үкiметiнiң 1999 жылғы 1 маусымдағы N 683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 "Жекелеген акционерлiк қоғамдар акцияларының мемлекеттiк пакетiн жекешелендiру жөнiндегі кеңесшiлердi таңдауға арналған тендер туралы" Қазақстан Республикасы Үкiметiнiң 1999 жылғы 15 шiлдедегi N 985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w:t>
      </w:r>
      <w:r>
        <w:br/>
      </w:r>
      <w:r>
        <w:rPr>
          <w:rFonts w:ascii="Times New Roman"/>
          <w:b w:val="false"/>
          <w:i w:val="false"/>
          <w:color w:val="000000"/>
          <w:sz w:val="28"/>
        </w:rPr>
        <w:t xml:space="preserve">
      және 2000 жылғы 31 қаңтарда Қазақстан Республикасы Қаржы министрлiгiнiң Мемлекеттiк мүлiк және жекешелендiру комитетi мен "IDЕY, Ltd" компаниясы арасында (бұдан әрi - Кеңесшi) ММГ мемпакетiн жекешелендiру жөнiндегi қызметтер кешенiн көрсету келiсiмi жасалғаны назарға алына отырып, әзiрлендi. </w:t>
      </w:r>
      <w:r>
        <w:br/>
      </w:r>
      <w:r>
        <w:rPr>
          <w:rFonts w:ascii="Times New Roman"/>
          <w:b w:val="false"/>
          <w:i w:val="false"/>
          <w:color w:val="000000"/>
          <w:sz w:val="28"/>
        </w:rPr>
        <w:t xml:space="preserve">
      Жоба мынадай iс-шаралар жоспарын жүргiзiп жүзеге асырылады: </w:t>
      </w:r>
      <w:r>
        <w:br/>
      </w:r>
      <w:r>
        <w:rPr>
          <w:rFonts w:ascii="Times New Roman"/>
          <w:b w:val="false"/>
          <w:i w:val="false"/>
          <w:color w:val="000000"/>
          <w:sz w:val="28"/>
        </w:rPr>
        <w:t xml:space="preserve">
      1. Қоғамның қызметi мен бәсекеге қабiлеттiгiн мынадай iс-әрекеттердiң жүзеге асырылуын қамтитын жан-жақты талдау: </w:t>
      </w:r>
      <w:r>
        <w:br/>
      </w:r>
      <w:r>
        <w:rPr>
          <w:rFonts w:ascii="Times New Roman"/>
          <w:b w:val="false"/>
          <w:i w:val="false"/>
          <w:color w:val="000000"/>
          <w:sz w:val="28"/>
        </w:rPr>
        <w:t xml:space="preserve">
      өндiрiстiң жай-күйi, ықтимал өндiру мен қоры, Қоғам туралы қаржылық және құқықтық ахуал жайында жалпы түсiнiк алуға мүмкiндiк беретiн бастапқы деректер жинау; </w:t>
      </w:r>
      <w:r>
        <w:br/>
      </w:r>
      <w:r>
        <w:rPr>
          <w:rFonts w:ascii="Times New Roman"/>
          <w:b w:val="false"/>
          <w:i w:val="false"/>
          <w:color w:val="000000"/>
          <w:sz w:val="28"/>
        </w:rPr>
        <w:t xml:space="preserve">
      олар бойынша ММГ мемпакетi ықтимал инвесторлар үшiн қызығушылық тудыратын артықшылықтары мен себептерiн жан-жақты талдау: жекешелендiрудiң жоспары, ММГ мемпакетiн ықтимал сатып алушыларға қойылуы мүмкiн талаптар; </w:t>
      </w:r>
      <w:r>
        <w:br/>
      </w:r>
      <w:r>
        <w:rPr>
          <w:rFonts w:ascii="Times New Roman"/>
          <w:b w:val="false"/>
          <w:i w:val="false"/>
          <w:color w:val="000000"/>
          <w:sz w:val="28"/>
        </w:rPr>
        <w:t xml:space="preserve">
      халықаралық сатып алу-сату ұсынысы үшiн ММГ мемпакетiн жекешелендiру және Қоғамның қызметi туралы жалпы түсiнiк алуға мүмкіндiк беретiн маркетинг алдындағы құжаттардың пакетiн жасау; </w:t>
      </w:r>
      <w:r>
        <w:br/>
      </w:r>
      <w:r>
        <w:rPr>
          <w:rFonts w:ascii="Times New Roman"/>
          <w:b w:val="false"/>
          <w:i w:val="false"/>
          <w:color w:val="000000"/>
          <w:sz w:val="28"/>
        </w:rPr>
        <w:t xml:space="preserve">
      маркетинг алдындағы құжаттардың пакетiн тарату және мұнайгаз секторында танылған операторлар болып табылатын ықтимал шетелдiк және отандық инвесторлармен және басқа да мүдделi тұлғалармен әлемдiк және жергiлiктi деңгейде байланыстарды анықтау және орнату жөнiнде барынша күш-жiгермен мүмкiндiктердi пайдалану; </w:t>
      </w:r>
      <w:r>
        <w:br/>
      </w:r>
      <w:r>
        <w:rPr>
          <w:rFonts w:ascii="Times New Roman"/>
          <w:b w:val="false"/>
          <w:i w:val="false"/>
          <w:color w:val="000000"/>
          <w:sz w:val="28"/>
        </w:rPr>
        <w:t xml:space="preserve">
      ММГ мемпакетi үшiн ең жоғары бағаға қол жеткiзуге және қатысты Қазақстан Республикасының мүдделерi сақтау мәселелерi бойынша ММГ мемпакетiн сатуға мүдделiлiк танытқан компаниялармен келiссөздер жүргiзудi Қазақстан Республикасының қолданылып жүрген заңнамасы шеңберiнде сатуды жүзеге асыру; </w:t>
      </w:r>
      <w:r>
        <w:br/>
      </w:r>
      <w:r>
        <w:rPr>
          <w:rFonts w:ascii="Times New Roman"/>
          <w:b w:val="false"/>
          <w:i w:val="false"/>
          <w:color w:val="000000"/>
          <w:sz w:val="28"/>
        </w:rPr>
        <w:t xml:space="preserve">
      келiссөздердiң қорытындысы бойынша ықтимал сатып алушылардың тапсырыстар кiтаптарын жасау. </w:t>
      </w:r>
      <w:r>
        <w:br/>
      </w:r>
      <w:r>
        <w:rPr>
          <w:rFonts w:ascii="Times New Roman"/>
          <w:b w:val="false"/>
          <w:i w:val="false"/>
          <w:color w:val="000000"/>
          <w:sz w:val="28"/>
        </w:rPr>
        <w:t xml:space="preserve">
      2. ММГ мемпакетiнiң құнын бағалауды Кеңесшi ұсынады. </w:t>
      </w:r>
      <w:r>
        <w:br/>
      </w:r>
      <w:r>
        <w:rPr>
          <w:rFonts w:ascii="Times New Roman"/>
          <w:b w:val="false"/>
          <w:i w:val="false"/>
          <w:color w:val="000000"/>
          <w:sz w:val="28"/>
        </w:rPr>
        <w:t xml:space="preserve">
      3. ММГ мемпакетiнiң сатылуға жататын мөлшерi - Қоғам жарғылық капиталының 30%-ы. </w:t>
      </w:r>
      <w:r>
        <w:br/>
      </w:r>
      <w:r>
        <w:rPr>
          <w:rFonts w:ascii="Times New Roman"/>
          <w:b w:val="false"/>
          <w:i w:val="false"/>
          <w:color w:val="000000"/>
          <w:sz w:val="28"/>
        </w:rPr>
        <w:t xml:space="preserve">
      4. Акциялардың бақылау пакетi жеке меншiк иесiнде екенiн ескере отырып, Қоғамның болжамды ұйымдық-құрылымдық, технологиялық және басқа қайта құру жүйесiн жүргізу талап етiлмейдi. </w:t>
      </w:r>
      <w:r>
        <w:br/>
      </w:r>
      <w:r>
        <w:rPr>
          <w:rFonts w:ascii="Times New Roman"/>
          <w:b w:val="false"/>
          <w:i w:val="false"/>
          <w:color w:val="000000"/>
          <w:sz w:val="28"/>
        </w:rPr>
        <w:t xml:space="preserve">
      5. Сатушы Кеңесшiнiң ұсынымдары мен ММГ мемпакетiн жекешелендiру жөнiндегі комиссияның шешiмдерiн ескере отырып, ММГ мемпакетiн жекешелендiрудiң түрiн және қатысушылар арасынан ММГ мемпакетiн сатып алудың неғұрлым тәуiр шарттарын ұсынған жеңiмпазды анықтасын. </w:t>
      </w:r>
    </w:p>
    <w:bookmarkStart w:name="z10" w:id="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18 қазандағы         </w:t>
      </w:r>
      <w:r>
        <w:br/>
      </w:r>
      <w:r>
        <w:rPr>
          <w:rFonts w:ascii="Times New Roman"/>
          <w:b w:val="false"/>
          <w:i w:val="false"/>
          <w:color w:val="000000"/>
          <w:sz w:val="28"/>
        </w:rPr>
        <w:t xml:space="preserve">
N 1556 қаулысына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"Маңғыстаумұнайгаз" ашық акционерлiк қоғамы акцияларының мемлекеттiк пакетiн жекешелендiру жөнiндегі комиссияның құрамы </w:t>
      </w:r>
    </w:p>
    <w:p>
      <w:pPr>
        <w:spacing w:after="0"/>
        <w:ind w:left="0"/>
        <w:jc w:val="both"/>
      </w:pPr>
      <w:r>
        <w:rPr>
          <w:rFonts w:ascii="Times New Roman"/>
          <w:b w:val="false"/>
          <w:i w:val="false"/>
          <w:color w:val="000000"/>
          <w:sz w:val="28"/>
        </w:rPr>
        <w:t xml:space="preserve">  Есенбаев Мәжит Төлеубекұлы    - Қазақстан Республикасының Қаржы </w:t>
      </w:r>
      <w:r>
        <w:br/>
      </w:r>
      <w:r>
        <w:rPr>
          <w:rFonts w:ascii="Times New Roman"/>
          <w:b w:val="false"/>
          <w:i w:val="false"/>
          <w:color w:val="000000"/>
          <w:sz w:val="28"/>
        </w:rPr>
        <w:t xml:space="preserve">
                                  министрi, төраға </w:t>
      </w:r>
    </w:p>
    <w:p>
      <w:pPr>
        <w:spacing w:after="0"/>
        <w:ind w:left="0"/>
        <w:jc w:val="both"/>
      </w:pPr>
      <w:r>
        <w:rPr>
          <w:rFonts w:ascii="Times New Roman"/>
          <w:b w:val="false"/>
          <w:i w:val="false"/>
          <w:color w:val="000000"/>
          <w:sz w:val="28"/>
        </w:rPr>
        <w:t xml:space="preserve">  Өтепов Эдуард Карлович        - Қазақстан Республикасы Қаржы </w:t>
      </w:r>
      <w:r>
        <w:br/>
      </w:r>
      <w:r>
        <w:rPr>
          <w:rFonts w:ascii="Times New Roman"/>
          <w:b w:val="false"/>
          <w:i w:val="false"/>
          <w:color w:val="000000"/>
          <w:sz w:val="28"/>
        </w:rPr>
        <w:t xml:space="preserve">
                                  министрлiгінiң Мемлекеттік мүлiк </w:t>
      </w:r>
      <w:r>
        <w:br/>
      </w:r>
      <w:r>
        <w:rPr>
          <w:rFonts w:ascii="Times New Roman"/>
          <w:b w:val="false"/>
          <w:i w:val="false"/>
          <w:color w:val="000000"/>
          <w:sz w:val="28"/>
        </w:rPr>
        <w:t xml:space="preserve">
                                  және жекешелендiру комитетi </w:t>
      </w:r>
      <w:r>
        <w:br/>
      </w:r>
      <w:r>
        <w:rPr>
          <w:rFonts w:ascii="Times New Roman"/>
          <w:b w:val="false"/>
          <w:i w:val="false"/>
          <w:color w:val="000000"/>
          <w:sz w:val="28"/>
        </w:rPr>
        <w:t xml:space="preserve">
                                  төрағасының бiрiншi орынбасары,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Ыбырайымов Серiкхан           - Қазақстан Республикасы </w:t>
      </w:r>
      <w:r>
        <w:br/>
      </w:r>
      <w:r>
        <w:rPr>
          <w:rFonts w:ascii="Times New Roman"/>
          <w:b w:val="false"/>
          <w:i w:val="false"/>
          <w:color w:val="000000"/>
          <w:sz w:val="28"/>
        </w:rPr>
        <w:t xml:space="preserve">
  Уәлиханұлы                      Премьер-Министрiнiң Кеңсесi </w:t>
      </w:r>
      <w:r>
        <w:br/>
      </w:r>
      <w:r>
        <w:rPr>
          <w:rFonts w:ascii="Times New Roman"/>
          <w:b w:val="false"/>
          <w:i w:val="false"/>
          <w:color w:val="000000"/>
          <w:sz w:val="28"/>
        </w:rPr>
        <w:t xml:space="preserve">
                                  Өндiрiстiк бөлiмiнiң меңгерушiсi </w:t>
      </w:r>
    </w:p>
    <w:p>
      <w:pPr>
        <w:spacing w:after="0"/>
        <w:ind w:left="0"/>
        <w:jc w:val="both"/>
      </w:pPr>
      <w:r>
        <w:rPr>
          <w:rFonts w:ascii="Times New Roman"/>
          <w:b w:val="false"/>
          <w:i w:val="false"/>
          <w:color w:val="000000"/>
          <w:sz w:val="28"/>
        </w:rPr>
        <w:t xml:space="preserve">  Котенко Наталья Леонидовна    - Қазақстан Республикасы </w:t>
      </w:r>
      <w:r>
        <w:br/>
      </w:r>
      <w:r>
        <w:rPr>
          <w:rFonts w:ascii="Times New Roman"/>
          <w:b w:val="false"/>
          <w:i w:val="false"/>
          <w:color w:val="000000"/>
          <w:sz w:val="28"/>
        </w:rPr>
        <w:t xml:space="preserve">
                                  Премьер-Министрiнiң Кеңсесi </w:t>
      </w:r>
      <w:r>
        <w:br/>
      </w:r>
      <w:r>
        <w:rPr>
          <w:rFonts w:ascii="Times New Roman"/>
          <w:b w:val="false"/>
          <w:i w:val="false"/>
          <w:color w:val="000000"/>
          <w:sz w:val="28"/>
        </w:rPr>
        <w:t xml:space="preserve">
                                  Экономикалық бөлiмiнiң меңгерушiсi </w:t>
      </w:r>
    </w:p>
    <w:p>
      <w:pPr>
        <w:spacing w:after="0"/>
        <w:ind w:left="0"/>
        <w:jc w:val="both"/>
      </w:pPr>
      <w:r>
        <w:rPr>
          <w:rFonts w:ascii="Times New Roman"/>
          <w:b w:val="false"/>
          <w:i w:val="false"/>
          <w:color w:val="000000"/>
          <w:sz w:val="28"/>
        </w:rPr>
        <w:t xml:space="preserve">  Құзытбаева Ажар Қилымбекқызы  - Қазақстан Республикасының Әдiлет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Бозымбаев Қанат Алдабергенұлы - Қазақстан Республикасының </w:t>
      </w:r>
      <w:r>
        <w:br/>
      </w:r>
      <w:r>
        <w:rPr>
          <w:rFonts w:ascii="Times New Roman"/>
          <w:b w:val="false"/>
          <w:i w:val="false"/>
          <w:color w:val="000000"/>
          <w:sz w:val="28"/>
        </w:rPr>
        <w:t xml:space="preserve">
                                  Энергетика, индустрия және сауда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Андрюшенко Александр Иванович - Қазақстан Республикасының </w:t>
      </w:r>
      <w:r>
        <w:br/>
      </w:r>
      <w:r>
        <w:rPr>
          <w:rFonts w:ascii="Times New Roman"/>
          <w:b w:val="false"/>
          <w:i w:val="false"/>
          <w:color w:val="000000"/>
          <w:sz w:val="28"/>
        </w:rPr>
        <w:t xml:space="preserve">
                                  Экономика вице-министрi </w:t>
      </w:r>
    </w:p>
    <w:p>
      <w:pPr>
        <w:spacing w:after="0"/>
        <w:ind w:left="0"/>
        <w:jc w:val="both"/>
      </w:pPr>
      <w:r>
        <w:rPr>
          <w:rFonts w:ascii="Times New Roman"/>
          <w:b w:val="false"/>
          <w:i w:val="false"/>
          <w:color w:val="000000"/>
          <w:sz w:val="28"/>
        </w:rPr>
        <w:t xml:space="preserve">  Досаев Ерболат Асқарбекұлы    - Қазақстан Республикасының Қаржы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Нұрпейiсов Қайрат             - Қазақстан Республикасының </w:t>
      </w:r>
      <w:r>
        <w:br/>
      </w:r>
      <w:r>
        <w:rPr>
          <w:rFonts w:ascii="Times New Roman"/>
          <w:b w:val="false"/>
          <w:i w:val="false"/>
          <w:color w:val="000000"/>
          <w:sz w:val="28"/>
        </w:rPr>
        <w:t xml:space="preserve">
  Айтмұхамбетұлы                  Мемлекеттiк кiрiс вице-министрi </w:t>
      </w:r>
    </w:p>
    <w:p>
      <w:pPr>
        <w:spacing w:after="0"/>
        <w:ind w:left="0"/>
        <w:jc w:val="both"/>
      </w:pPr>
      <w:r>
        <w:rPr>
          <w:rFonts w:ascii="Times New Roman"/>
          <w:b w:val="false"/>
          <w:i w:val="false"/>
          <w:color w:val="000000"/>
          <w:sz w:val="28"/>
        </w:rPr>
        <w:t xml:space="preserve">  Yжкенов Болат Сұлтанұлы       - Қазақстан Республикасының Табиғи </w:t>
      </w:r>
      <w:r>
        <w:br/>
      </w:r>
      <w:r>
        <w:rPr>
          <w:rFonts w:ascii="Times New Roman"/>
          <w:b w:val="false"/>
          <w:i w:val="false"/>
          <w:color w:val="000000"/>
          <w:sz w:val="28"/>
        </w:rPr>
        <w:t xml:space="preserve">
                                  ресурстар және қоршаған ортаны </w:t>
      </w:r>
      <w:r>
        <w:br/>
      </w:r>
      <w:r>
        <w:rPr>
          <w:rFonts w:ascii="Times New Roman"/>
          <w:b w:val="false"/>
          <w:i w:val="false"/>
          <w:color w:val="000000"/>
          <w:sz w:val="28"/>
        </w:rPr>
        <w:t xml:space="preserve">
                                  қорғау вице-министрi </w:t>
      </w:r>
    </w:p>
    <w:p>
      <w:pPr>
        <w:spacing w:after="0"/>
        <w:ind w:left="0"/>
        <w:jc w:val="both"/>
      </w:pPr>
      <w:r>
        <w:rPr>
          <w:rFonts w:ascii="Times New Roman"/>
          <w:b w:val="false"/>
          <w:i w:val="false"/>
          <w:color w:val="000000"/>
          <w:sz w:val="28"/>
        </w:rPr>
        <w:t xml:space="preserve">  Жолдасбеков Азамат            - Қазақстан Республикасының Бағалы </w:t>
      </w:r>
      <w:r>
        <w:br/>
      </w:r>
      <w:r>
        <w:rPr>
          <w:rFonts w:ascii="Times New Roman"/>
          <w:b w:val="false"/>
          <w:i w:val="false"/>
          <w:color w:val="000000"/>
          <w:sz w:val="28"/>
        </w:rPr>
        <w:t xml:space="preserve">
  Мырзаданұлы                     қағаздар жөнiндегі ұлттық </w:t>
      </w:r>
      <w:r>
        <w:br/>
      </w:r>
      <w:r>
        <w:rPr>
          <w:rFonts w:ascii="Times New Roman"/>
          <w:b w:val="false"/>
          <w:i w:val="false"/>
          <w:color w:val="000000"/>
          <w:sz w:val="28"/>
        </w:rPr>
        <w:t xml:space="preserve">
                                  комиссиясының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Қуанышев Дулат Оразбекұлы     - Қазақстан Республикасының </w:t>
      </w:r>
      <w:r>
        <w:br/>
      </w:r>
      <w:r>
        <w:rPr>
          <w:rFonts w:ascii="Times New Roman"/>
          <w:b w:val="false"/>
          <w:i w:val="false"/>
          <w:color w:val="000000"/>
          <w:sz w:val="28"/>
        </w:rPr>
        <w:t xml:space="preserve">
                                  Инвестициялар жөнiндегi </w:t>
      </w:r>
      <w:r>
        <w:br/>
      </w:r>
      <w:r>
        <w:rPr>
          <w:rFonts w:ascii="Times New Roman"/>
          <w:b w:val="false"/>
          <w:i w:val="false"/>
          <w:color w:val="000000"/>
          <w:sz w:val="28"/>
        </w:rPr>
        <w:t xml:space="preserve">
                                  агенттiгiнiң төрағасы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