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c69f" w14:textId="84cc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Кеден одағына қатысушы мемлекеттердің Мемлекетаралық кеңесінің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қазан N 1492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Сыртқы iстер министрлiгi:  </w:t>
      </w:r>
      <w:r>
        <w:br/>
      </w:r>
      <w:r>
        <w:rPr>
          <w:rFonts w:ascii="Times New Roman"/>
          <w:b w:val="false"/>
          <w:i w:val="false"/>
          <w:color w:val="000000"/>
          <w:sz w:val="28"/>
        </w:rPr>
        <w:t xml:space="preserve">
      2000 жылғы 10 қазанда Астана қаласында Кеден одағына қатысушы мемлекеттер Мемлекетаралық кеңесiнiң (бұдан әрi Кеңес) мәжiлiсiн өткiзуге байланысты ұйымдастыру iс-шараларын, сондай-ақ Кеңес мәжiлiсiнiң шеңберiндегi кездесулер үшiн көзделген толық көлемде iс-шараларға құжаттамалық және ақпараттық қызмет көрсетудi қамтамасыз етсiн;  </w:t>
      </w:r>
      <w:r>
        <w:br/>
      </w:r>
      <w:r>
        <w:rPr>
          <w:rFonts w:ascii="Times New Roman"/>
          <w:b w:val="false"/>
          <w:i w:val="false"/>
          <w:color w:val="000000"/>
          <w:sz w:val="28"/>
        </w:rPr>
        <w:t xml:space="preserve">
      Қазақстан Республикасының Республикалық ұланымен (келiсiм бойынша) бiрлесiп, Кеден одағына қатысушы мемлекеттердiң ресми делегацияларын Астана қаласының әуежайында қарсы алуды және шығарып салуды ұйымдастырсын.  </w:t>
      </w:r>
      <w:r>
        <w:br/>
      </w: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ресми делегациялардың мүшелерiн, сарапшыларды, бiрге жүретiн адамдар мен алдыңғы топтарды орналастыру және қызмет көрсету;  </w:t>
      </w:r>
      <w:r>
        <w:br/>
      </w:r>
      <w:r>
        <w:rPr>
          <w:rFonts w:ascii="Times New Roman"/>
          <w:b w:val="false"/>
          <w:i w:val="false"/>
          <w:color w:val="000000"/>
          <w:sz w:val="28"/>
        </w:rPr>
        <w:t xml:space="preserve">
      ресми делегациялар орналасқан орындарда Қазақстан Республикасы Президентiнiң Күзет қызметi қызметкерлерi үшiн қонақ үй нөмiрлерiн бөлу;  </w:t>
      </w:r>
      <w:r>
        <w:br/>
      </w:r>
      <w:r>
        <w:rPr>
          <w:rFonts w:ascii="Times New Roman"/>
          <w:b w:val="false"/>
          <w:i w:val="false"/>
          <w:color w:val="000000"/>
          <w:sz w:val="28"/>
        </w:rPr>
        <w:t xml:space="preserve">
      ресми делегация мүшелерiн және бiрге жүретiн адамдарды автокөлiктермен қамтамасыз ету;  </w:t>
      </w:r>
      <w:r>
        <w:br/>
      </w:r>
      <w:r>
        <w:rPr>
          <w:rFonts w:ascii="Times New Roman"/>
          <w:b w:val="false"/>
          <w:i w:val="false"/>
          <w:color w:val="000000"/>
          <w:sz w:val="28"/>
        </w:rPr>
        <w:t xml:space="preserve">
      Қазақстан Республикасы Президентiнiң атынан ресми қабылдау өткiзу;  </w:t>
      </w:r>
      <w:r>
        <w:br/>
      </w:r>
      <w:r>
        <w:rPr>
          <w:rFonts w:ascii="Times New Roman"/>
          <w:b w:val="false"/>
          <w:i w:val="false"/>
          <w:color w:val="000000"/>
          <w:sz w:val="28"/>
        </w:rPr>
        <w:t xml:space="preserve">
      Астана қаласының әуежайындағы (қарсы алу және шығарып салу кезiнде) VIР залында шай үстелiн ұйымдастыру;  </w:t>
      </w:r>
      <w:r>
        <w:br/>
      </w:r>
      <w:r>
        <w:rPr>
          <w:rFonts w:ascii="Times New Roman"/>
          <w:b w:val="false"/>
          <w:i w:val="false"/>
          <w:color w:val="000000"/>
          <w:sz w:val="28"/>
        </w:rPr>
        <w:t xml:space="preserve">
      Қазақстан Республикасы Сыртқы iстер министрлiгінiң ресми делегацияларға бекiтiлген қызметкерлерi үшiн байланыс құралдарын бөлу жөнiндегi қажеттi шараларды қабылдасын.  </w:t>
      </w:r>
      <w:r>
        <w:br/>
      </w:r>
      <w:r>
        <w:rPr>
          <w:rFonts w:ascii="Times New Roman"/>
          <w:b w:val="false"/>
          <w:i w:val="false"/>
          <w:color w:val="000000"/>
          <w:sz w:val="28"/>
        </w:rPr>
        <w:t xml:space="preserve">
      3. Қосымшаға сәйкес Кеңеске мүше мемлекеттердiң делегацияларына қызмет көрсету деңгейiн арттыру мақсатында оларға министрлiктер бекiтiлсiн.  </w:t>
      </w:r>
      <w:r>
        <w:br/>
      </w:r>
      <w:r>
        <w:rPr>
          <w:rFonts w:ascii="Times New Roman"/>
          <w:b w:val="false"/>
          <w:i w:val="false"/>
          <w:color w:val="000000"/>
          <w:sz w:val="28"/>
        </w:rPr>
        <w:t xml:space="preserve">
      4. Қазақстан Республикасының Көлiк және коммуникациялар министрлiгі:  </w:t>
      </w:r>
      <w:r>
        <w:br/>
      </w:r>
      <w:r>
        <w:rPr>
          <w:rFonts w:ascii="Times New Roman"/>
          <w:b w:val="false"/>
          <w:i w:val="false"/>
          <w:color w:val="000000"/>
          <w:sz w:val="28"/>
        </w:rPr>
        <w:t xml:space="preserve">
      Қазақстан Республикасының Қорғаныс министрлiгiмен бiрлесiп, заңнамада белгіленген тәртiппен Кеңес мәжiлiсiне қатысушы мемлекеттер басшыларының арнайы ұшақтарының Қазақстан Республикасының аумағы үстінен кедергiсiз ұшуын қамтамасыз етсiн;  </w:t>
      </w:r>
      <w:r>
        <w:br/>
      </w:r>
      <w:r>
        <w:rPr>
          <w:rFonts w:ascii="Times New Roman"/>
          <w:b w:val="false"/>
          <w:i w:val="false"/>
          <w:color w:val="000000"/>
          <w:sz w:val="28"/>
        </w:rPr>
        <w:t xml:space="preserve">
      арнайы ұшақтарға техникалық қызмет көрсетудi, тұрақ берудi және жанармай құюды ұйымдастырсын.  </w:t>
      </w:r>
      <w:r>
        <w:br/>
      </w:r>
      <w:r>
        <w:rPr>
          <w:rFonts w:ascii="Times New Roman"/>
          <w:b w:val="false"/>
          <w:i w:val="false"/>
          <w:color w:val="000000"/>
          <w:sz w:val="28"/>
        </w:rPr>
        <w:t xml:space="preserve">
      5. Қазақстан Республикасы Президентiнiң Күзет қызметi (келiсiм бойынша), Қазақстан Республикасының Ұлттық қауiпсiздiк комитетi (келiсiм бойынша), Қазақстан Республикасының Iшкi iстер министрлiгi Кеңес мәжiлiсiне қатысушы ресми делегациялардың қауiпсiздiгiн, әуежайда, олардың жол жүру бағыттары бойынша және болатын орындарында қоғамдық тәртіптi қамтамасыз етсiн.  </w:t>
      </w:r>
      <w:r>
        <w:br/>
      </w:r>
      <w:r>
        <w:rPr>
          <w:rFonts w:ascii="Times New Roman"/>
          <w:b w:val="false"/>
          <w:i w:val="false"/>
          <w:color w:val="000000"/>
          <w:sz w:val="28"/>
        </w:rPr>
        <w:t xml:space="preserve">
      6. Астана қаласының әкiмi ресми делегацияларды қарсы алу және шығарып салу (делегация басшыларына гүл беру), жол жүру бағыттарын, Астана қаласының әуежайы мен көшелерiн безендiру жөнiндегі ұйымдастыру iс-шараларының орындалуын жергiлiкті бюджет қаражаты есебiнен қамтамасыз етсiн.  </w:t>
      </w:r>
      <w:r>
        <w:br/>
      </w:r>
      <w:r>
        <w:rPr>
          <w:rFonts w:ascii="Times New Roman"/>
          <w:b w:val="false"/>
          <w:i w:val="false"/>
          <w:color w:val="000000"/>
          <w:sz w:val="28"/>
        </w:rPr>
        <w:t xml:space="preserve">
      7. Қазақстан Республикасының Мәдениет, ақпарат және қоғамдық келiсiм министрлiгi Кеңес мәжiлiсi шеңберiндегi iс-шаралардың бұқаралық ақпарат құралдарында жария етiлуiн қамтамасыз етсiн. </w:t>
      </w:r>
      <w:r>
        <w:br/>
      </w:r>
      <w:r>
        <w:rPr>
          <w:rFonts w:ascii="Times New Roman"/>
          <w:b w:val="false"/>
          <w:i w:val="false"/>
          <w:color w:val="000000"/>
          <w:sz w:val="28"/>
        </w:rPr>
        <w:t xml:space="preserve">
      8. Қазақстан Республикасының Сыртқы iстер министрлiгi Кеңес мәжiлiсi шеңберiндегi iс-шараларды өткiзуге 2000 жылға арналған республикалық бюджетте "Өкiлдiк шығыстар" бағдарламасы бойынша көзделген қаражаттың есебiнен қаражат бөлсiн. </w:t>
      </w:r>
      <w:r>
        <w:br/>
      </w:r>
      <w:r>
        <w:rPr>
          <w:rFonts w:ascii="Times New Roman"/>
          <w:b w:val="false"/>
          <w:i w:val="false"/>
          <w:color w:val="000000"/>
          <w:sz w:val="28"/>
        </w:rPr>
        <w:t xml:space="preserve">
      9.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3 қазандағы    </w:t>
      </w:r>
      <w:r>
        <w:br/>
      </w:r>
      <w:r>
        <w:rPr>
          <w:rFonts w:ascii="Times New Roman"/>
          <w:b w:val="false"/>
          <w:i w:val="false"/>
          <w:color w:val="000000"/>
          <w:sz w:val="28"/>
        </w:rPr>
        <w:t xml:space="preserve">
N 1492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Кеден одағына қатысушы мемлекеттердің делегацияларына бекітілген </w:t>
      </w:r>
      <w:r>
        <w:br/>
      </w:r>
      <w:r>
        <w:rPr>
          <w:rFonts w:ascii="Times New Roman"/>
          <w:b w:val="false"/>
          <w:i w:val="false"/>
          <w:color w:val="000000"/>
          <w:sz w:val="28"/>
        </w:rPr>
        <w:t xml:space="preserve">
             Қазақстан Республикасы министрліктерінің </w:t>
      </w:r>
      <w:r>
        <w:br/>
      </w:r>
      <w:r>
        <w:rPr>
          <w:rFonts w:ascii="Times New Roman"/>
          <w:b w:val="false"/>
          <w:i w:val="false"/>
          <w:color w:val="000000"/>
          <w:sz w:val="28"/>
        </w:rPr>
        <w:t xml:space="preserve">
                                Тізімі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Беларусь Республикасы           Қазақстан Республикасының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(З.Қ. Кәкімжанов)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Қырғыз Республикасы             Қазақстан Республикасының </w:t>
      </w:r>
      <w:r>
        <w:br/>
      </w:r>
      <w:r>
        <w:rPr>
          <w:rFonts w:ascii="Times New Roman"/>
          <w:b w:val="false"/>
          <w:i w:val="false"/>
          <w:color w:val="000000"/>
          <w:sz w:val="28"/>
        </w:rPr>
        <w:t xml:space="preserve">
                                     Экономика министрлігі </w:t>
      </w:r>
      <w:r>
        <w:br/>
      </w:r>
      <w:r>
        <w:rPr>
          <w:rFonts w:ascii="Times New Roman"/>
          <w:b w:val="false"/>
          <w:i w:val="false"/>
          <w:color w:val="000000"/>
          <w:sz w:val="28"/>
        </w:rPr>
        <w:t xml:space="preserve">
                                     (Ж.А.Күлекеев)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Ресей Федерациясы               Қазақстан Республикасының </w:t>
      </w:r>
      <w:r>
        <w:br/>
      </w:r>
      <w:r>
        <w:rPr>
          <w:rFonts w:ascii="Times New Roman"/>
          <w:b w:val="false"/>
          <w:i w:val="false"/>
          <w:color w:val="000000"/>
          <w:sz w:val="28"/>
        </w:rPr>
        <w:t xml:space="preserve">
                                     Энергетика,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(В.С. Школьник)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Тәжікстан Республикасы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(М.Т. Есенбаев) </w:t>
      </w:r>
      <w:r>
        <w:br/>
      </w:r>
      <w:r>
        <w:rPr>
          <w:rFonts w:ascii="Times New Roman"/>
          <w:b w:val="false"/>
          <w:i w:val="false"/>
          <w:color w:val="000000"/>
          <w:sz w:val="28"/>
        </w:rPr>
        <w:t xml:space="preserve">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