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64e8" w14:textId="78e6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жөніндегі қазақстан-француз үкіметаралық жұмыс тобының бесінші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қыркүйек N 1466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Француз Республикасы арасындағы өзара тиiмдi екiжақты ынтымақтастықты жандандыру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министрлiгi 2000 жылғы 4-5 қазанда Алматы қаласында Экономикалық ынтымақтастық жөнiндегi қазақстан-француз үкiметаралық жұмыс тобының бесiншi мәжiлiсiн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осы iс-шараны өткiзуге "Өкiлдiк шығыстар" бағдарламасы бойынша 2000 жылға арналған республикалық бюджетте "Өкiлдiк шығыстар" бағдарламасы бойынша көзделген қаражаттың есебiнен қаражат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француз делегациясы мүшелерiнiң әуежайда, тұратын және болатын орындарындағы қауiпсiздiгiн, сондай-ақ жүру бағыты бойынша ерiп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iске асырылуын бақылау Қазақстан Республикасының Энергетика, индустрия және сауда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расходов на проведение пятого заседания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казахстанско-французской межправительственной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экономическому сотрудничеству (3-5 октября 2000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Статья расходов            ! Сумма расходов, ! Сумма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 в долл. США     !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Аренда зала для проведения заседания       310            44640,0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 коллегии Академии наук МОиН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Аренда автотранспорта                                       14000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легк.а/м 700 х 10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микроавтобус 700 х 10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Канцелярские товары                               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Памятные подарки для членов французской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Буфетное обслуживание                                       58240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1040 х 2 раза х 28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Прием от имени Правительства РК   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5000 тенге х 28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Проживание в гостинице "Анкара"            1100          158400,0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 х 2 суток - глава делегации (1 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250 х 2 суток (1 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                                        470280,0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Курс: 1 долл. США = 144, 00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