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ccb0" w14:textId="b0fc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Yкіметiнiң 2000 жылғы 15 ақпандағы N 251 қаулысына өзгерiс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27 қыркүйек N 1463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Президентiнiң 1999 жылғы 10 тамыздағы N 187 Жарлығын жүзеге асыру туралы" Қазақстан Республикасы Үкiметiнiң 2000 жылғы 15 ақпандағы N 251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P000251_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2000 ж., N 7, 92-бап) мынадай өзгерiс енгiзілсiн: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бекiтiлген Тәуелсiз Мемлекеттер Достастығының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бiрыңғай (ортақ) бiлiм кеңiстiгiн қалыптастыру жөнiндегi ынтымақтастық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 келiсiмдi жүзеге асыру жөнiндегі iс-шаралар жоспарындағы: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нөмiрi 1-жолдың екiншi абзацы алынып тасталсын.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Мамандар: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Багарова Ж.А.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