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814" w14:textId="b79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16 тамыздағы N 1127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қыркүйек N 1439. Күші жойылды - ҚР Үкіметінің 2006.03.15. N 168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түрлерiмен айналысу құқығы үшiн лицензия алымын төлеудiң тәртiбi туралы Ереженi бекiту туралы" Қазақстан Республикасы Министрлер Кабинетiнiң 1995 жылғы 16 тамыздағы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28, 337-құжат)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Жекелеген қызмет түрлерiмен айналысу құқығы үшiн лицензия алымын төлеудiң тәртiбi туралы ережедегi: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"Бүкiл кезең бойы тиiстi кәсiпкерлiк қызмет түрiмен айналысуға лицензия беру үшiн лицензиялық алым қосымшаға сәйкес ставкалар бойынша лицензия беру сәтiне бiр жолғы тәртiпте жүзеге асырылады.".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күнiнен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