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dc9a" w14:textId="7c8d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12 ақпандағы N 220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тамыз N 1183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Үкiметiнiң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Үкiметiнiң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бекiтілген,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реттiк нөмiрi 25-жол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мынадай мазмұндағы реттiк нөмiрi 41-2-жолмен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"41-2   "Әскери қызметшiлер     Қорғанысминi   тамыз   қыркүйек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 олардың отбасы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мүшелерiнiң мәртебесi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оларды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Заңына өзгерiстер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толықтырулар енгiзу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